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DE34B" w14:textId="316161D6" w:rsidR="0073656E" w:rsidRDefault="0073656E" w:rsidP="00736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522B2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 xml:space="preserve"> Meeting #</w:t>
      </w:r>
      <w:r w:rsidR="00DF491B">
        <w:rPr>
          <w:rFonts w:hint="eastAsia"/>
          <w:b/>
          <w:noProof/>
          <w:sz w:val="24"/>
          <w:lang w:eastAsia="zh-CN"/>
        </w:rPr>
        <w:t>1</w:t>
      </w:r>
      <w:r w:rsidR="00522B2F">
        <w:rPr>
          <w:rFonts w:hint="eastAsia"/>
          <w:b/>
          <w:noProof/>
          <w:sz w:val="24"/>
          <w:lang w:eastAsia="zh-CN"/>
        </w:rPr>
        <w:t>39</w:t>
      </w:r>
      <w:r>
        <w:rPr>
          <w:b/>
          <w:i/>
          <w:noProof/>
          <w:sz w:val="28"/>
        </w:rPr>
        <w:tab/>
      </w:r>
      <w:r w:rsidRPr="00E14E61">
        <w:rPr>
          <w:b/>
          <w:noProof/>
          <w:sz w:val="24"/>
        </w:rPr>
        <w:t>C</w:t>
      </w:r>
      <w:r w:rsidR="00522B2F">
        <w:rPr>
          <w:rFonts w:hint="eastAsia"/>
          <w:b/>
          <w:noProof/>
          <w:sz w:val="24"/>
          <w:lang w:eastAsia="zh-CN"/>
        </w:rPr>
        <w:t>1</w:t>
      </w:r>
      <w:r w:rsidRPr="00E14E61">
        <w:rPr>
          <w:b/>
          <w:noProof/>
          <w:sz w:val="24"/>
        </w:rPr>
        <w:t>-22</w:t>
      </w:r>
      <w:r w:rsidR="00522B2F">
        <w:rPr>
          <w:rFonts w:hint="eastAsia"/>
          <w:b/>
          <w:noProof/>
          <w:sz w:val="24"/>
          <w:lang w:eastAsia="zh-CN"/>
        </w:rPr>
        <w:t>6607</w:t>
      </w:r>
    </w:p>
    <w:p w14:paraId="290599B3" w14:textId="77777777" w:rsidR="0073656E" w:rsidRDefault="0073656E" w:rsidP="007365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DBDF0C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B0C91">
        <w:rPr>
          <w:rFonts w:ascii="Arial" w:hAnsi="Arial" w:cs="Arial"/>
          <w:b/>
          <w:bCs/>
        </w:rPr>
        <w:t>CATT</w:t>
      </w:r>
    </w:p>
    <w:p w14:paraId="234CD7C4" w14:textId="36E05D0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4A2A">
        <w:rPr>
          <w:rFonts w:ascii="Arial" w:hAnsi="Arial" w:cs="Arial"/>
          <w:b/>
          <w:bCs/>
        </w:rPr>
        <w:t xml:space="preserve">Discussion on </w:t>
      </w:r>
      <w:r w:rsidR="005529D4" w:rsidRPr="005529D4">
        <w:rPr>
          <w:rFonts w:ascii="Arial" w:hAnsi="Arial" w:cs="Arial"/>
          <w:b/>
          <w:bCs/>
        </w:rPr>
        <w:t>CT aspects of enhancement to the 5GC location services - phase 3</w:t>
      </w:r>
    </w:p>
    <w:p w14:paraId="55FE3D7D" w14:textId="0B22D600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F491B">
        <w:rPr>
          <w:rFonts w:ascii="Arial" w:hAnsi="Arial" w:cs="Arial" w:hint="eastAsia"/>
          <w:b/>
          <w:bCs/>
          <w:lang w:eastAsia="zh-CN"/>
        </w:rPr>
        <w:t>18.1</w:t>
      </w:r>
      <w:r w:rsidR="0044309F">
        <w:rPr>
          <w:rFonts w:ascii="Arial" w:hAnsi="Arial" w:cs="Arial" w:hint="eastAsia"/>
          <w:b/>
          <w:bCs/>
          <w:lang w:eastAsia="zh-CN"/>
        </w:rPr>
        <w:t>.</w:t>
      </w:r>
      <w:bookmarkStart w:id="0" w:name="_GoBack"/>
      <w:bookmarkEnd w:id="0"/>
      <w:r w:rsidR="0044309F">
        <w:rPr>
          <w:rFonts w:ascii="Arial" w:hAnsi="Arial" w:cs="Arial" w:hint="eastAsia"/>
          <w:b/>
          <w:bCs/>
          <w:lang w:eastAsia="zh-CN"/>
        </w:rPr>
        <w:t>2</w:t>
      </w:r>
    </w:p>
    <w:p w14:paraId="1589C299" w14:textId="1AC9C1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88B48B6" w14:textId="77777777" w:rsidR="00597053" w:rsidRPr="00F12621" w:rsidRDefault="00597053" w:rsidP="00F1262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宋体"/>
          <w:b w:val="0"/>
          <w:sz w:val="32"/>
          <w:lang w:eastAsia="ja-JP"/>
        </w:rPr>
      </w:pPr>
      <w:r w:rsidRPr="00F12621">
        <w:rPr>
          <w:rFonts w:eastAsia="宋体"/>
          <w:b w:val="0"/>
          <w:sz w:val="32"/>
          <w:lang w:eastAsia="ja-JP"/>
        </w:rPr>
        <w:t>1</w:t>
      </w:r>
      <w:r w:rsidRPr="00F12621">
        <w:rPr>
          <w:rFonts w:eastAsia="宋体"/>
          <w:b w:val="0"/>
          <w:sz w:val="32"/>
          <w:lang w:eastAsia="ja-JP"/>
        </w:rPr>
        <w:tab/>
        <w:t>Introduction</w:t>
      </w:r>
    </w:p>
    <w:p w14:paraId="41062EF8" w14:textId="77777777" w:rsidR="006D35C2" w:rsidRDefault="006D35C2" w:rsidP="00F12621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Location Services have been specified in 5G System in Rel-15, Rel-16 and Rel-17 to support both regulatory and commercial location services. </w:t>
      </w:r>
    </w:p>
    <w:p w14:paraId="78E4D313" w14:textId="107985C5" w:rsidR="00A43E5F" w:rsidRDefault="006D35C2" w:rsidP="00F12621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In Rel-18, </w:t>
      </w:r>
      <w:r w:rsidR="00A43E5F">
        <w:t xml:space="preserve">SA2 continues to work on location services, under the </w:t>
      </w:r>
      <w:r w:rsidR="00E97483">
        <w:t>study</w:t>
      </w:r>
      <w:r w:rsidR="00A43E5F">
        <w:t xml:space="preserve"> item </w:t>
      </w:r>
      <w:r w:rsidR="00952AAD" w:rsidRPr="00F12621">
        <w:rPr>
          <w:rFonts w:eastAsia="宋体"/>
          <w:color w:val="000000"/>
          <w:lang w:eastAsia="ja-JP"/>
        </w:rPr>
        <w:t>"</w:t>
      </w:r>
      <w:r w:rsidR="00A43E5F">
        <w:rPr>
          <w:lang w:eastAsia="ko-KR"/>
        </w:rPr>
        <w:t xml:space="preserve">Study on </w:t>
      </w:r>
      <w:r w:rsidR="00A43E5F">
        <w:t>Enhancement to the 5GC Location Services – Phase 3</w:t>
      </w:r>
      <w:r w:rsidR="00952AAD" w:rsidRPr="00F12621">
        <w:rPr>
          <w:rFonts w:eastAsia="宋体"/>
          <w:color w:val="000000"/>
          <w:lang w:eastAsia="ja-JP"/>
        </w:rPr>
        <w:t>"</w:t>
      </w:r>
      <w:r w:rsidR="00A43E5F">
        <w:t>, to support better performance and support more new requirements.</w:t>
      </w:r>
      <w:r w:rsidR="00952AAD">
        <w:t xml:space="preserve"> </w:t>
      </w:r>
      <w:r w:rsidR="00A43E5F">
        <w:t xml:space="preserve">The study work has been concluded, and </w:t>
      </w:r>
      <w:r w:rsidR="00A43E5F">
        <w:rPr>
          <w:color w:val="000000"/>
        </w:rPr>
        <w:t>t</w:t>
      </w:r>
      <w:r w:rsidR="00A43E5F" w:rsidRPr="00A43E5F">
        <w:rPr>
          <w:color w:val="000000"/>
        </w:rPr>
        <w:t>he conclusions are captured in 3GPP TR 23.700-</w:t>
      </w:r>
      <w:r w:rsidR="0077488E">
        <w:rPr>
          <w:rFonts w:hint="eastAsia"/>
          <w:color w:val="000000"/>
          <w:lang w:eastAsia="zh-CN"/>
        </w:rPr>
        <w:t>71</w:t>
      </w:r>
      <w:r w:rsidR="00A43E5F">
        <w:t>.</w:t>
      </w:r>
      <w:r w:rsidR="00952AAD">
        <w:t xml:space="preserve"> </w:t>
      </w:r>
    </w:p>
    <w:p w14:paraId="20373D31" w14:textId="46FEF797" w:rsidR="00952AAD" w:rsidRDefault="00952AAD" w:rsidP="00F12621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SA plenary approved work item </w:t>
      </w:r>
      <w:r w:rsidR="004A2243">
        <w:t xml:space="preserve">"Enhancement to the 5GC </w:t>
      </w:r>
      <w:proofErr w:type="spellStart"/>
      <w:r w:rsidR="004A2243">
        <w:t>LoCation</w:t>
      </w:r>
      <w:proofErr w:type="spellEnd"/>
      <w:r w:rsidR="004A2243">
        <w:t xml:space="preserve"> Services - Phase 3" (</w:t>
      </w:r>
      <w:r w:rsidR="004A2243">
        <w:rPr>
          <w:lang w:val="fr-FR"/>
        </w:rPr>
        <w:t>5G_eLCS_Ph3</w:t>
      </w:r>
      <w:r w:rsidR="004A2243" w:rsidRPr="004A2243">
        <w:rPr>
          <w:iCs/>
          <w:color w:val="000000"/>
        </w:rPr>
        <w:t>) for SA2 normative work</w:t>
      </w:r>
      <w:r w:rsidR="004A2243">
        <w:rPr>
          <w:iCs/>
          <w:color w:val="000000"/>
        </w:rPr>
        <w:t xml:space="preserve"> </w:t>
      </w:r>
      <w:r w:rsidR="00357FEF" w:rsidRPr="00357FEF">
        <w:rPr>
          <w:iCs/>
          <w:color w:val="000000"/>
        </w:rPr>
        <w:t>in TSG SA Meeting SP</w:t>
      </w:r>
      <w:r w:rsidR="00E00735">
        <w:rPr>
          <w:iCs/>
          <w:color w:val="000000"/>
        </w:rPr>
        <w:t>#</w:t>
      </w:r>
      <w:r w:rsidR="00357FEF" w:rsidRPr="00357FEF">
        <w:rPr>
          <w:iCs/>
          <w:color w:val="000000"/>
        </w:rPr>
        <w:t>97e</w:t>
      </w:r>
      <w:r w:rsidR="00357FEF">
        <w:rPr>
          <w:iCs/>
          <w:color w:val="000000"/>
        </w:rPr>
        <w:t xml:space="preserve"> </w:t>
      </w:r>
      <w:r w:rsidR="004A2243">
        <w:rPr>
          <w:iCs/>
          <w:color w:val="000000"/>
        </w:rPr>
        <w:t xml:space="preserve">(see the WID in </w:t>
      </w:r>
      <w:r w:rsidR="004A2243" w:rsidRPr="004A2243">
        <w:rPr>
          <w:iCs/>
          <w:color w:val="000000"/>
        </w:rPr>
        <w:t>SP-220811</w:t>
      </w:r>
      <w:r w:rsidR="004A2243">
        <w:rPr>
          <w:iCs/>
          <w:color w:val="000000"/>
        </w:rPr>
        <w:t>).</w:t>
      </w:r>
      <w:r w:rsidR="00330144">
        <w:rPr>
          <w:iCs/>
          <w:color w:val="000000"/>
        </w:rPr>
        <w:t xml:space="preserve">  With the progress in SA2, revised WID (S2-</w:t>
      </w:r>
      <w:r w:rsidR="00330144" w:rsidRPr="00330144">
        <w:t xml:space="preserve"> </w:t>
      </w:r>
      <w:r w:rsidR="00330144" w:rsidRPr="00330144">
        <w:rPr>
          <w:iCs/>
          <w:color w:val="000000"/>
        </w:rPr>
        <w:t>2209987</w:t>
      </w:r>
      <w:r w:rsidR="00330144">
        <w:rPr>
          <w:iCs/>
          <w:color w:val="000000"/>
        </w:rPr>
        <w:t xml:space="preserve">) was approved to cover all the conclusions in </w:t>
      </w:r>
      <w:r w:rsidR="00AC73AC">
        <w:rPr>
          <w:color w:val="000000"/>
        </w:rPr>
        <w:t>3GPP TR 23.700-</w:t>
      </w:r>
      <w:r w:rsidR="00330144" w:rsidRPr="00A43E5F">
        <w:rPr>
          <w:color w:val="000000"/>
        </w:rPr>
        <w:t>7</w:t>
      </w:r>
      <w:r w:rsidR="00AC73AC">
        <w:rPr>
          <w:rFonts w:hint="eastAsia"/>
          <w:color w:val="000000"/>
          <w:lang w:eastAsia="zh-CN"/>
        </w:rPr>
        <w:t>1</w:t>
      </w:r>
      <w:r w:rsidR="00330144">
        <w:rPr>
          <w:color w:val="000000"/>
        </w:rPr>
        <w:t xml:space="preserve"> in the SA2 meeting #153E</w:t>
      </w:r>
      <w:r w:rsidR="00330144">
        <w:t>.</w:t>
      </w:r>
    </w:p>
    <w:p w14:paraId="23322217" w14:textId="699184D2" w:rsidR="00597053" w:rsidRPr="00F12621" w:rsidRDefault="00597053" w:rsidP="00F1262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ja-JP"/>
        </w:rPr>
      </w:pPr>
      <w:r w:rsidRPr="00F12621">
        <w:rPr>
          <w:rFonts w:eastAsia="宋体"/>
          <w:color w:val="000000"/>
          <w:lang w:eastAsia="ja-JP"/>
        </w:rPr>
        <w:t>This paper analyses</w:t>
      </w:r>
      <w:r w:rsidR="00BD149F">
        <w:rPr>
          <w:rFonts w:eastAsia="宋体"/>
          <w:color w:val="000000"/>
          <w:lang w:eastAsia="ja-JP"/>
        </w:rPr>
        <w:t xml:space="preserve"> conclusions and </w:t>
      </w:r>
      <w:r w:rsidR="00BD149F" w:rsidRPr="00F12621">
        <w:rPr>
          <w:rFonts w:eastAsia="宋体"/>
          <w:color w:val="000000"/>
          <w:lang w:eastAsia="ja-JP"/>
        </w:rPr>
        <w:t>normative requirement</w:t>
      </w:r>
      <w:r w:rsidR="00BD149F">
        <w:rPr>
          <w:rFonts w:eastAsia="宋体"/>
          <w:color w:val="000000"/>
          <w:lang w:eastAsia="ja-JP"/>
        </w:rPr>
        <w:t>s of</w:t>
      </w:r>
      <w:r w:rsidRPr="00F12621">
        <w:rPr>
          <w:rFonts w:eastAsia="宋体"/>
          <w:color w:val="000000"/>
          <w:lang w:eastAsia="ja-JP"/>
        </w:rPr>
        <w:t xml:space="preserve"> the stage 2</w:t>
      </w:r>
      <w:r w:rsidR="00BD149F">
        <w:rPr>
          <w:rFonts w:eastAsia="宋体"/>
          <w:color w:val="000000"/>
          <w:lang w:eastAsia="ja-JP"/>
        </w:rPr>
        <w:t>, which have</w:t>
      </w:r>
      <w:r w:rsidRPr="00F12621">
        <w:rPr>
          <w:rFonts w:eastAsia="宋体"/>
          <w:color w:val="000000"/>
          <w:lang w:eastAsia="ja-JP"/>
        </w:rPr>
        <w:t xml:space="preserve"> impacts to CT WGs, and conclude the proposed plan to carry out the corresponding work in the CT WGs.</w:t>
      </w:r>
    </w:p>
    <w:p w14:paraId="4FB8C8A4" w14:textId="77777777" w:rsidR="00597053" w:rsidRDefault="00597053">
      <w:pPr>
        <w:rPr>
          <w:rFonts w:ascii="Arial" w:hAnsi="Arial" w:cs="Arial"/>
          <w:b/>
          <w:bCs/>
        </w:rPr>
      </w:pPr>
    </w:p>
    <w:p w14:paraId="7BAA27FA" w14:textId="37FB8F9F" w:rsidR="00F12621" w:rsidRPr="00F12621" w:rsidRDefault="00F12621" w:rsidP="00F12621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宋体"/>
          <w:b w:val="0"/>
          <w:sz w:val="32"/>
          <w:lang w:eastAsia="ja-JP"/>
        </w:rPr>
      </w:pPr>
      <w:r>
        <w:rPr>
          <w:rFonts w:eastAsia="宋体"/>
          <w:b w:val="0"/>
          <w:sz w:val="32"/>
          <w:lang w:eastAsia="ja-JP"/>
        </w:rPr>
        <w:t>2</w:t>
      </w:r>
      <w:r w:rsidRPr="00F12621">
        <w:rPr>
          <w:rFonts w:eastAsia="宋体"/>
          <w:b w:val="0"/>
          <w:sz w:val="32"/>
          <w:lang w:eastAsia="ja-JP"/>
        </w:rPr>
        <w:tab/>
      </w:r>
      <w:r w:rsidR="006579E1">
        <w:rPr>
          <w:rFonts w:eastAsia="宋体"/>
          <w:b w:val="0"/>
          <w:sz w:val="32"/>
          <w:lang w:eastAsia="ja-JP"/>
        </w:rPr>
        <w:t xml:space="preserve">Stage 2 </w:t>
      </w:r>
      <w:r w:rsidR="00807134">
        <w:rPr>
          <w:rFonts w:eastAsia="宋体" w:hint="eastAsia"/>
          <w:b w:val="0"/>
          <w:sz w:val="32"/>
          <w:lang w:eastAsia="zh-CN"/>
        </w:rPr>
        <w:t>Conclusions</w:t>
      </w:r>
      <w:r w:rsidR="006579E1">
        <w:rPr>
          <w:rFonts w:eastAsia="宋体"/>
          <w:b w:val="0"/>
          <w:sz w:val="32"/>
          <w:lang w:eastAsia="ja-JP"/>
        </w:rPr>
        <w:t xml:space="preserve"> </w:t>
      </w:r>
      <w:r w:rsidR="00774F2D">
        <w:rPr>
          <w:rFonts w:eastAsia="宋体"/>
          <w:b w:val="0"/>
          <w:sz w:val="32"/>
          <w:lang w:eastAsia="ja-JP"/>
        </w:rPr>
        <w:t>and CT WGs impacts</w:t>
      </w:r>
    </w:p>
    <w:p w14:paraId="2140D690" w14:textId="6501723B" w:rsidR="0077488E" w:rsidRPr="0077488E" w:rsidRDefault="00564030" w:rsidP="0077488E">
      <w:pPr>
        <w:rPr>
          <w:lang w:val="fr-FR" w:eastAsia="zh-CN"/>
        </w:rPr>
      </w:pPr>
      <w:r>
        <w:rPr>
          <w:rFonts w:hint="eastAsia"/>
          <w:lang w:val="fr-FR" w:eastAsia="zh-CN"/>
        </w:rPr>
        <w:t xml:space="preserve">All the 12 key issues are concluded in SA2 TR 23.700-71. </w:t>
      </w:r>
      <w:r w:rsidR="004D5B56">
        <w:rPr>
          <w:rFonts w:hint="eastAsia"/>
          <w:lang w:val="fr-FR" w:eastAsia="zh-CN"/>
        </w:rPr>
        <w:t>The following table</w:t>
      </w:r>
      <w:r w:rsidR="0077488E" w:rsidRPr="0077488E">
        <w:rPr>
          <w:lang w:val="fr-FR" w:eastAsia="zh-CN"/>
        </w:rPr>
        <w:t xml:space="preserve"> </w:t>
      </w:r>
      <w:r w:rsidR="0077488E">
        <w:rPr>
          <w:rFonts w:hint="eastAsia"/>
          <w:lang w:val="fr-FR" w:eastAsia="zh-CN"/>
        </w:rPr>
        <w:t xml:space="preserve">briefly </w:t>
      </w:r>
      <w:r w:rsidR="0077488E" w:rsidRPr="0077488E">
        <w:rPr>
          <w:lang w:val="fr-FR" w:eastAsia="zh-CN"/>
        </w:rPr>
        <w:t xml:space="preserve">shows </w:t>
      </w:r>
      <w:r w:rsidR="0077488E">
        <w:rPr>
          <w:rFonts w:hint="eastAsia"/>
          <w:lang w:val="fr-FR" w:eastAsia="zh-CN"/>
        </w:rPr>
        <w:t>t</w:t>
      </w:r>
      <w:r w:rsidR="00814F03">
        <w:rPr>
          <w:rFonts w:hint="eastAsia"/>
          <w:lang w:val="fr-FR" w:eastAsia="zh-CN"/>
        </w:rPr>
        <w:t xml:space="preserve">he conslusions in the TR </w:t>
      </w:r>
      <w:r w:rsidR="000A2550">
        <w:rPr>
          <w:rFonts w:hint="eastAsia"/>
          <w:lang w:val="fr-FR" w:eastAsia="zh-CN"/>
        </w:rPr>
        <w:t xml:space="preserve">and </w:t>
      </w:r>
      <w:r w:rsidR="00814F03">
        <w:rPr>
          <w:rFonts w:hint="eastAsia"/>
          <w:lang w:val="fr-FR" w:eastAsia="zh-CN"/>
        </w:rPr>
        <w:t xml:space="preserve">lists </w:t>
      </w:r>
      <w:r w:rsidR="001A447A">
        <w:rPr>
          <w:rFonts w:hint="eastAsia"/>
          <w:lang w:val="fr-FR" w:eastAsia="zh-CN"/>
        </w:rPr>
        <w:t xml:space="preserve">corresponding </w:t>
      </w:r>
      <w:r w:rsidR="00E67EA8">
        <w:rPr>
          <w:rFonts w:hint="eastAsia"/>
          <w:lang w:val="fr-FR" w:eastAsia="zh-CN"/>
        </w:rPr>
        <w:t>impacts on CT WGs</w:t>
      </w:r>
      <w:r w:rsidR="006217B4">
        <w:rPr>
          <w:rFonts w:hint="eastAsia"/>
          <w:lang w:val="fr-FR" w:eastAsia="zh-CN"/>
        </w:rPr>
        <w:t>.</w:t>
      </w:r>
    </w:p>
    <w:p w14:paraId="71318484" w14:textId="77777777" w:rsidR="00E21EB7" w:rsidRDefault="00E21EB7">
      <w:pPr>
        <w:rPr>
          <w:rFonts w:ascii="Arial" w:hAnsi="Arial" w:cs="Arial"/>
          <w:b/>
          <w:bCs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6"/>
        <w:gridCol w:w="4236"/>
        <w:gridCol w:w="1416"/>
      </w:tblGrid>
      <w:tr w:rsidR="004569A1" w:rsidRPr="00782D88" w14:paraId="7FDCC196" w14:textId="77777777" w:rsidTr="004569A1">
        <w:tc>
          <w:tcPr>
            <w:tcW w:w="4236" w:type="dxa"/>
            <w:shd w:val="clear" w:color="auto" w:fill="auto"/>
          </w:tcPr>
          <w:p w14:paraId="5F18FD26" w14:textId="6DFE6D9E" w:rsidR="00C629BF" w:rsidRPr="004569A1" w:rsidRDefault="00E012B7" w:rsidP="004569A1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>C</w:t>
            </w:r>
            <w:r w:rsidR="00C629BF" w:rsidRPr="004569A1">
              <w:rPr>
                <w:rFonts w:eastAsia="等线"/>
                <w:lang w:val="fr-FR" w:eastAsia="zh-CN"/>
              </w:rPr>
              <w:t xml:space="preserve">onclusions in SA2 </w:t>
            </w:r>
            <w:r w:rsidR="00C629BF" w:rsidRPr="004569A1">
              <w:rPr>
                <w:rFonts w:eastAsia="等线" w:hint="eastAsia"/>
                <w:lang w:val="fr-FR" w:eastAsia="zh-CN"/>
              </w:rPr>
              <w:t>TR 23.700-71</w:t>
            </w:r>
          </w:p>
        </w:tc>
        <w:tc>
          <w:tcPr>
            <w:tcW w:w="4236" w:type="dxa"/>
            <w:shd w:val="clear" w:color="auto" w:fill="auto"/>
          </w:tcPr>
          <w:p w14:paraId="5CB48ECB" w14:textId="4F293CFA" w:rsidR="00C629BF" w:rsidRPr="004569A1" w:rsidRDefault="00C629BF" w:rsidP="004569A1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/>
                <w:lang w:val="fr-FR" w:eastAsia="zh-CN"/>
              </w:rPr>
              <w:t>Corre</w:t>
            </w:r>
            <w:r w:rsidR="000A2550">
              <w:rPr>
                <w:rFonts w:eastAsia="等线" w:hint="eastAsia"/>
                <w:lang w:val="fr-FR" w:eastAsia="zh-CN"/>
              </w:rPr>
              <w:t>s</w:t>
            </w:r>
            <w:r w:rsidRPr="004569A1">
              <w:rPr>
                <w:rFonts w:eastAsia="等线"/>
                <w:lang w:val="fr-FR" w:eastAsia="zh-CN"/>
              </w:rPr>
              <w:t>ponding CT aspects</w:t>
            </w:r>
          </w:p>
        </w:tc>
        <w:tc>
          <w:tcPr>
            <w:tcW w:w="1416" w:type="dxa"/>
            <w:shd w:val="clear" w:color="auto" w:fill="auto"/>
          </w:tcPr>
          <w:p w14:paraId="15D6E27B" w14:textId="77777777" w:rsidR="00C629BF" w:rsidRPr="004569A1" w:rsidRDefault="00C629BF" w:rsidP="004569A1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 xml:space="preserve">TS </w:t>
            </w:r>
          </w:p>
          <w:p w14:paraId="6FBB4F43" w14:textId="77777777" w:rsidR="00C629BF" w:rsidRPr="004569A1" w:rsidRDefault="00C629BF" w:rsidP="004569A1">
            <w:pPr>
              <w:pStyle w:val="TAH"/>
              <w:spacing w:after="180"/>
              <w:rPr>
                <w:rFonts w:eastAsia="等线"/>
                <w:lang w:val="fr-FR" w:eastAsia="zh-CN"/>
              </w:rPr>
            </w:pPr>
            <w:r w:rsidRPr="004569A1">
              <w:rPr>
                <w:rFonts w:eastAsia="等线" w:hint="eastAsia"/>
                <w:lang w:val="fr-FR" w:eastAsia="zh-CN"/>
              </w:rPr>
              <w:t xml:space="preserve">/ </w:t>
            </w:r>
            <w:r w:rsidRPr="004569A1">
              <w:rPr>
                <w:rFonts w:eastAsia="等线"/>
                <w:lang w:val="fr-FR" w:eastAsia="zh-CN"/>
              </w:rPr>
              <w:t xml:space="preserve">CT </w:t>
            </w:r>
            <w:r w:rsidRPr="004569A1">
              <w:rPr>
                <w:rFonts w:eastAsia="等线" w:hint="eastAsia"/>
                <w:lang w:val="fr-FR" w:eastAsia="zh-CN"/>
              </w:rPr>
              <w:t>WG(s)</w:t>
            </w:r>
          </w:p>
        </w:tc>
      </w:tr>
      <w:tr w:rsidR="004569A1" w:rsidRPr="00782D88" w14:paraId="2A2E2233" w14:textId="77777777" w:rsidTr="004569A1">
        <w:tc>
          <w:tcPr>
            <w:tcW w:w="4236" w:type="dxa"/>
            <w:shd w:val="clear" w:color="auto" w:fill="auto"/>
          </w:tcPr>
          <w:p w14:paraId="52FB8842" w14:textId="14ACF4FD" w:rsidR="00C629BF" w:rsidRPr="004569A1" w:rsidRDefault="00C629B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="00E012B7" w:rsidRPr="004569A1">
              <w:rPr>
                <w:rFonts w:hint="eastAsia"/>
                <w:b/>
                <w:lang w:val="fr-FR" w:eastAsia="zh-CN"/>
              </w:rPr>
              <w:t>#1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E012B7" w:rsidRPr="004569A1">
              <w:rPr>
                <w:b/>
                <w:lang w:val="fr-FR" w:eastAsia="zh-CN"/>
              </w:rPr>
              <w:t>Architectural Enhancement to support User Plane positioning</w:t>
            </w:r>
          </w:p>
        </w:tc>
        <w:tc>
          <w:tcPr>
            <w:tcW w:w="4236" w:type="dxa"/>
            <w:shd w:val="clear" w:color="auto" w:fill="auto"/>
          </w:tcPr>
          <w:p w14:paraId="16A7340E" w14:textId="77777777" w:rsidR="00C629BF" w:rsidRPr="00C629BF" w:rsidRDefault="00C629BF" w:rsidP="004569A1">
            <w:pPr>
              <w:pStyle w:val="B1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2784BC07" w14:textId="77777777" w:rsidR="00C629BF" w:rsidRPr="004569A1" w:rsidRDefault="00C629B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4569A1" w:rsidRPr="00782D88" w14:paraId="2FB3912B" w14:textId="77777777" w:rsidTr="004569A1">
        <w:tc>
          <w:tcPr>
            <w:tcW w:w="4236" w:type="dxa"/>
            <w:shd w:val="clear" w:color="auto" w:fill="auto"/>
          </w:tcPr>
          <w:p w14:paraId="5F08E2B5" w14:textId="2477AA50" w:rsidR="00C629BF" w:rsidRDefault="00E11100" w:rsidP="00E11100">
            <w:pPr>
              <w:spacing w:after="180"/>
              <w:rPr>
                <w:lang w:eastAsia="zh-CN"/>
              </w:rPr>
            </w:pPr>
            <w:r w:rsidRPr="00E71C85">
              <w:rPr>
                <w:lang w:eastAsia="zh-CN"/>
              </w:rPr>
              <w:t>A user plane connection may be used between a UE and LMF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39BFB76B" w14:textId="77777777" w:rsidR="00E11100" w:rsidRPr="00E71C85" w:rsidRDefault="00E11100" w:rsidP="00E11100">
            <w:pPr>
              <w:numPr>
                <w:ilvl w:val="0"/>
                <w:numId w:val="8"/>
              </w:numPr>
              <w:spacing w:after="180"/>
              <w:ind w:left="870"/>
              <w:rPr>
                <w:lang w:eastAsia="zh-CN"/>
              </w:rPr>
            </w:pPr>
            <w:r w:rsidRPr="00E71C85">
              <w:rPr>
                <w:lang w:eastAsia="zh-CN"/>
              </w:rPr>
              <w:t xml:space="preserve">The </w:t>
            </w:r>
            <w:r w:rsidRPr="00E71C85">
              <w:rPr>
                <w:rFonts w:hint="eastAsia"/>
                <w:lang w:eastAsia="zh-CN"/>
              </w:rPr>
              <w:t>U</w:t>
            </w:r>
            <w:r w:rsidRPr="00E71C85">
              <w:rPr>
                <w:lang w:eastAsia="zh-CN"/>
              </w:rPr>
              <w:t>E uses the URSP which includes user plane positioning related PDU session parameters (e.g., DNN and S-NSSAI) to establish the PDU session for user plane positioning.</w:t>
            </w:r>
          </w:p>
          <w:p w14:paraId="4A9AD418" w14:textId="77777777" w:rsidR="00905A6B" w:rsidRPr="002C2013" w:rsidRDefault="00905A6B" w:rsidP="00905A6B">
            <w:pPr>
              <w:numPr>
                <w:ilvl w:val="0"/>
                <w:numId w:val="8"/>
              </w:numPr>
              <w:spacing w:after="180"/>
              <w:ind w:left="870"/>
              <w:rPr>
                <w:rFonts w:eastAsia="宋体"/>
                <w:lang w:eastAsia="zh-CN"/>
              </w:rPr>
            </w:pPr>
            <w:r w:rsidRPr="001E2EA6">
              <w:rPr>
                <w:rFonts w:eastAsia="宋体"/>
                <w:lang w:eastAsia="zh-CN"/>
              </w:rPr>
              <w:t xml:space="preserve">It is LMF to decide whether to use user plane or control plane positioning mode when receiving positioning </w:t>
            </w:r>
            <w:r w:rsidRPr="002C2013">
              <w:rPr>
                <w:rFonts w:eastAsia="宋体"/>
                <w:lang w:eastAsia="zh-CN"/>
              </w:rPr>
              <w:t>requests from AMF.</w:t>
            </w:r>
          </w:p>
          <w:p w14:paraId="30C78253" w14:textId="77777777" w:rsidR="00905A6B" w:rsidRPr="00E71C85" w:rsidRDefault="00905A6B" w:rsidP="00905A6B">
            <w:pPr>
              <w:numPr>
                <w:ilvl w:val="0"/>
                <w:numId w:val="8"/>
              </w:numPr>
              <w:spacing w:after="180"/>
              <w:ind w:left="870"/>
              <w:rPr>
                <w:rFonts w:eastAsia="宋体"/>
                <w:lang w:eastAsia="zh-CN"/>
              </w:rPr>
            </w:pPr>
            <w:r w:rsidRPr="002C2013">
              <w:rPr>
                <w:rFonts w:eastAsia="宋体"/>
                <w:lang w:eastAsia="zh-CN"/>
              </w:rPr>
              <w:t xml:space="preserve">If LMF decides to utilize user plane positioning, the LMF sends </w:t>
            </w:r>
            <w:proofErr w:type="gramStart"/>
            <w:r w:rsidRPr="002C2013">
              <w:rPr>
                <w:rFonts w:eastAsia="宋体"/>
                <w:lang w:eastAsia="zh-CN"/>
              </w:rPr>
              <w:t>its</w:t>
            </w:r>
            <w:proofErr w:type="gramEnd"/>
            <w:r w:rsidRPr="002C2013">
              <w:rPr>
                <w:rFonts w:eastAsia="宋体"/>
                <w:lang w:eastAsia="zh-CN"/>
              </w:rPr>
              <w:t xml:space="preserve"> UP positioning address and security related information to UE to</w:t>
            </w:r>
            <w:r w:rsidRPr="00E71C85">
              <w:rPr>
                <w:rFonts w:eastAsia="宋体"/>
                <w:lang w:eastAsia="zh-CN"/>
              </w:rPr>
              <w:t xml:space="preserve"> trigger the UP connection if it is not available. </w:t>
            </w:r>
          </w:p>
          <w:p w14:paraId="27FBBFB0" w14:textId="3E6D33F9" w:rsidR="000E363E" w:rsidRPr="00E71C85" w:rsidRDefault="000E363E" w:rsidP="000E363E">
            <w:pPr>
              <w:numPr>
                <w:ilvl w:val="0"/>
                <w:numId w:val="8"/>
              </w:numPr>
              <w:spacing w:after="180"/>
              <w:ind w:left="870"/>
              <w:rPr>
                <w:color w:val="000000"/>
                <w:lang w:eastAsia="zh-CN"/>
              </w:rPr>
            </w:pPr>
            <w:r w:rsidRPr="00E71C85">
              <w:rPr>
                <w:rFonts w:eastAsia="Batang"/>
                <w:color w:val="000000"/>
                <w:lang w:eastAsia="zh-CN"/>
              </w:rPr>
              <w:t xml:space="preserve">LMF and UE may maintain the </w:t>
            </w:r>
            <w:r w:rsidRPr="00E71C85">
              <w:rPr>
                <w:rFonts w:eastAsia="Batang"/>
                <w:color w:val="000000"/>
                <w:lang w:eastAsia="zh-CN"/>
              </w:rPr>
              <w:lastRenderedPageBreak/>
              <w:t>established user plane connection between UE and LMF for subsequent LCS session. Protocol to be used for User Plan</w:t>
            </w:r>
            <w:r w:rsidR="00922073">
              <w:rPr>
                <w:rFonts w:eastAsia="Batang"/>
                <w:color w:val="000000"/>
                <w:lang w:eastAsia="zh-CN"/>
              </w:rPr>
              <w:t>e</w:t>
            </w:r>
            <w:r w:rsidRPr="00E71C85">
              <w:rPr>
                <w:rFonts w:eastAsia="Batang"/>
                <w:color w:val="000000"/>
                <w:lang w:eastAsia="zh-CN"/>
              </w:rPr>
              <w:t xml:space="preserve"> connection may be decided by SA3 and by Stage 3 considering the proposed alternatives:</w:t>
            </w:r>
            <w:r w:rsidRPr="00406963">
              <w:rPr>
                <w:rFonts w:hint="eastAsia"/>
                <w:color w:val="000000"/>
                <w:lang w:eastAsia="zh-CN"/>
              </w:rPr>
              <w:t xml:space="preserve"> </w:t>
            </w:r>
            <w:r w:rsidRPr="00E71C85">
              <w:rPr>
                <w:color w:val="000000"/>
                <w:lang w:eastAsia="ja-JP"/>
              </w:rPr>
              <w:t>The user plane connections can be supported using other transport decided by CT1 and common security procedures and protocol to be determined by SA3</w:t>
            </w:r>
            <w:r>
              <w:rPr>
                <w:rFonts w:hint="eastAsia"/>
                <w:color w:val="000000"/>
                <w:lang w:eastAsia="zh-CN"/>
              </w:rPr>
              <w:t xml:space="preserve">; </w:t>
            </w:r>
            <w:r w:rsidRPr="00E71C85">
              <w:rPr>
                <w:color w:val="000000"/>
                <w:lang w:eastAsia="ja-JP"/>
              </w:rPr>
              <w:t xml:space="preserve">As per both TS 38.305 from RAN and TS 23.271 for GERAN/UTRAN/E-UTRAN, the User Plane </w:t>
            </w:r>
            <w:r w:rsidRPr="00777217">
              <w:rPr>
                <w:lang w:eastAsia="ja-JP"/>
              </w:rPr>
              <w:t>work aligned with both RAN and 2G/3G/4G may use</w:t>
            </w:r>
            <w:r w:rsidR="003B13B3" w:rsidRPr="00777217">
              <w:rPr>
                <w:rFonts w:hint="eastAsia"/>
                <w:lang w:eastAsia="zh-CN"/>
              </w:rPr>
              <w:t xml:space="preserve"> </w:t>
            </w:r>
            <w:r w:rsidR="003B13B3" w:rsidRPr="00777217">
              <w:rPr>
                <w:lang w:eastAsia="ja-JP"/>
              </w:rPr>
              <w:t>solution#2</w:t>
            </w:r>
            <w:r w:rsidRPr="00777217">
              <w:rPr>
                <w:rFonts w:hint="eastAsia"/>
                <w:lang w:eastAsia="zh-CN"/>
              </w:rPr>
              <w:t>;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2C2013">
              <w:rPr>
                <w:lang w:eastAsia="ja-JP"/>
              </w:rPr>
              <w:t>The UP connection between UE and LMF supports LPP message transfer and Supplementary service</w:t>
            </w:r>
          </w:p>
          <w:p w14:paraId="0542EA88" w14:textId="0DA6B201" w:rsidR="000E363E" w:rsidRDefault="000E363E" w:rsidP="000E363E">
            <w:pPr>
              <w:spacing w:after="180"/>
              <w:rPr>
                <w:lang w:eastAsia="zh-CN"/>
              </w:rPr>
            </w:pPr>
            <w:r w:rsidRPr="00E71C85">
              <w:rPr>
                <w:color w:val="000000"/>
                <w:lang w:eastAsia="ja-JP"/>
              </w:rPr>
              <w:t>A user plane connection may be used between a UE and AF or LCS Client</w:t>
            </w:r>
            <w:r w:rsidR="006C33F1">
              <w:rPr>
                <w:color w:val="000000"/>
                <w:lang w:eastAsia="ja-JP"/>
              </w:rPr>
              <w:t xml:space="preserve"> </w:t>
            </w:r>
            <w:r w:rsidR="006C33F1" w:rsidRPr="00E71C85">
              <w:rPr>
                <w:lang w:eastAsia="ja-JP"/>
              </w:rPr>
              <w:t>as defined in Solution #19 for a periodic or triggered MT-LR for the case where UE based location is used and where the UE determines location estimates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0FABBD7F" w14:textId="234D0F7F" w:rsidR="00E11100" w:rsidRPr="004569A1" w:rsidRDefault="003F23FD" w:rsidP="005B7B2E">
            <w:pPr>
              <w:numPr>
                <w:ilvl w:val="0"/>
                <w:numId w:val="8"/>
              </w:numPr>
              <w:spacing w:after="180"/>
              <w:ind w:left="870"/>
              <w:rPr>
                <w:rFonts w:eastAsia="宋体"/>
                <w:lang w:eastAsia="zh-CN"/>
              </w:rPr>
            </w:pPr>
            <w:r w:rsidRPr="00E71C85">
              <w:rPr>
                <w:color w:val="000000"/>
                <w:lang w:eastAsia="ja-JP"/>
              </w:rPr>
              <w:t>The AF or LCS Client address and security related information is then provided to the UE in the MT-LR request. The UE establishes the user plane connection to the AF or LCS Client and uses it to send event reports to the AF or LCS Client.</w:t>
            </w:r>
          </w:p>
        </w:tc>
        <w:tc>
          <w:tcPr>
            <w:tcW w:w="4236" w:type="dxa"/>
            <w:shd w:val="clear" w:color="auto" w:fill="auto"/>
          </w:tcPr>
          <w:p w14:paraId="609F57EF" w14:textId="77777777" w:rsidR="00C629BF" w:rsidRDefault="00C629B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BFD51F3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03DC739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D10976A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08DC92E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D50F675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60BBC73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B49485E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50A6878" w14:textId="7E6FA24F" w:rsidR="002C2013" w:rsidRPr="004569A1" w:rsidRDefault="002C2013" w:rsidP="002C201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 xml:space="preserve">Possible updates to control plane LCS procedure to support user plane </w:t>
            </w:r>
            <w:r w:rsidR="001E5D2B" w:rsidRPr="002C2013">
              <w:rPr>
                <w:rFonts w:eastAsia="宋体"/>
                <w:lang w:eastAsia="zh-CN"/>
              </w:rPr>
              <w:t>positioning</w:t>
            </w:r>
            <w:r w:rsidR="00192DB1">
              <w:rPr>
                <w:rFonts w:eastAsia="宋体"/>
                <w:lang w:eastAsia="zh-CN"/>
              </w:rPr>
              <w:t xml:space="preserve"> address and security related</w:t>
            </w:r>
            <w:r w:rsidR="001E5D2B" w:rsidRPr="002C2013"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/>
                <w:lang w:val="fr-FR" w:eastAsia="zh-CN"/>
              </w:rPr>
              <w:t>information transfer</w:t>
            </w:r>
            <w:r w:rsidR="00192DB1">
              <w:rPr>
                <w:lang w:val="fr-FR" w:eastAsia="zh-CN"/>
              </w:rPr>
              <w:t xml:space="preserve"> to UE</w:t>
            </w:r>
          </w:p>
          <w:p w14:paraId="0AA2143B" w14:textId="77777777" w:rsidR="002C2013" w:rsidRDefault="002C2013" w:rsidP="002E6A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6EEC4A6" w14:textId="77777777" w:rsidR="002C2013" w:rsidRDefault="002C2013" w:rsidP="002E6A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0FAC40A" w14:textId="77777777" w:rsidR="002C2013" w:rsidRDefault="002C2013" w:rsidP="002E6A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F3F5BCA" w14:textId="77777777" w:rsidR="002C2013" w:rsidRDefault="002C2013" w:rsidP="002E6A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CB1625F" w14:textId="77777777" w:rsidR="002C2013" w:rsidRDefault="002C2013" w:rsidP="002E6A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C7B21BB" w14:textId="1E260A3F" w:rsidR="002C2013" w:rsidRPr="00485F0E" w:rsidRDefault="00485F0E" w:rsidP="004A4D36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85F0E">
              <w:rPr>
                <w:rFonts w:hint="eastAsia"/>
                <w:lang w:val="fr-FR" w:eastAsia="zh-CN"/>
              </w:rPr>
              <w:t>P</w:t>
            </w:r>
            <w:r w:rsidRPr="00485F0E">
              <w:rPr>
                <w:lang w:val="fr-FR" w:eastAsia="zh-CN"/>
              </w:rPr>
              <w:t>otential user plane connection protocol decision </w:t>
            </w:r>
            <w:r w:rsidR="009E4F75">
              <w:rPr>
                <w:lang w:val="fr-FR" w:eastAsia="zh-CN"/>
              </w:rPr>
              <w:t>and design</w:t>
            </w:r>
          </w:p>
          <w:p w14:paraId="3AC9D342" w14:textId="77777777" w:rsidR="002C2013" w:rsidRDefault="002C2013" w:rsidP="00485F0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52AFA00" w14:textId="3991CB94" w:rsidR="00151DC0" w:rsidRDefault="00151DC0" w:rsidP="00151DC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Possible updates to control plane LCS procedure to transfer UP</w:t>
            </w:r>
            <w:r w:rsidR="00DE22D1">
              <w:rPr>
                <w:lang w:val="fr-FR" w:eastAsia="zh-CN"/>
              </w:rPr>
              <w:t xml:space="preserve"> positioning</w:t>
            </w:r>
            <w:r w:rsidR="003E3DCF">
              <w:rPr>
                <w:lang w:val="fr-FR" w:eastAsia="zh-CN"/>
              </w:rPr>
              <w:t xml:space="preserve"> address and security related</w:t>
            </w:r>
            <w:r>
              <w:rPr>
                <w:rFonts w:hint="eastAsia"/>
                <w:lang w:val="fr-FR" w:eastAsia="zh-CN"/>
              </w:rPr>
              <w:t xml:space="preserve"> information to UE</w:t>
            </w:r>
          </w:p>
          <w:p w14:paraId="1970AEA1" w14:textId="77777777" w:rsidR="00777217" w:rsidRDefault="00777217" w:rsidP="00485F0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0DE29D0" w14:textId="77777777" w:rsidR="00F43B0D" w:rsidRDefault="00F43B0D" w:rsidP="00485F0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BAE61F9" w14:textId="010E85F4" w:rsidR="002C2013" w:rsidRDefault="00792185" w:rsidP="005B7B2E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Possible updates to AMF/GMLC/LMF services to transfer AF/LCS client address t</w:t>
            </w:r>
            <w:r w:rsidR="00A44ED7">
              <w:rPr>
                <w:rFonts w:hint="eastAsia"/>
                <w:lang w:val="fr-FR" w:eastAsia="zh-CN"/>
              </w:rPr>
              <w:t>o UE</w:t>
            </w:r>
          </w:p>
          <w:p w14:paraId="45523DC7" w14:textId="25359E7C" w:rsidR="002A377F" w:rsidRPr="004569A1" w:rsidRDefault="00D72BB7" w:rsidP="000C22D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 xml:space="preserve">Possible updates to </w:t>
            </w:r>
            <w:r w:rsidR="002A377F">
              <w:rPr>
                <w:rFonts w:hint="eastAsia"/>
                <w:lang w:val="fr-FR" w:eastAsia="zh-CN"/>
              </w:rPr>
              <w:t>NEF southbound</w:t>
            </w:r>
            <w:r>
              <w:rPr>
                <w:rFonts w:hint="eastAsia"/>
                <w:lang w:val="fr-FR" w:eastAsia="zh-CN"/>
              </w:rPr>
              <w:t xml:space="preserve"> to transfer AF/LCS client address to UE</w:t>
            </w:r>
          </w:p>
        </w:tc>
        <w:tc>
          <w:tcPr>
            <w:tcW w:w="1416" w:type="dxa"/>
            <w:shd w:val="clear" w:color="auto" w:fill="auto"/>
          </w:tcPr>
          <w:p w14:paraId="57368C51" w14:textId="77777777" w:rsidR="00C629BF" w:rsidRDefault="00C629B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2B1E028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CF14B7A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FE96535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7DC6C96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E3E7129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C88145A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B818E19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E7C853B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24.571, CT1</w:t>
            </w:r>
          </w:p>
          <w:p w14:paraId="187BAE3D" w14:textId="77777777" w:rsidR="002C2013" w:rsidRDefault="002C201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BD80817" w14:textId="77777777" w:rsidR="00886C97" w:rsidRDefault="00886C9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9BB4176" w14:textId="77777777" w:rsidR="00886C97" w:rsidRDefault="00886C9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FCAFCF1" w14:textId="77777777" w:rsidR="00886C97" w:rsidRDefault="00886C9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956A8C7" w14:textId="77777777" w:rsidR="00886C97" w:rsidRDefault="00886C9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C95C477" w14:textId="77777777" w:rsidR="00886C97" w:rsidRDefault="00886C9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89EF1D5" w14:textId="77777777" w:rsidR="00886C97" w:rsidRDefault="00886C9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4B041BD" w14:textId="77777777" w:rsidR="00886C97" w:rsidRDefault="00886C9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8D69C78" w14:textId="77777777" w:rsidR="00886C97" w:rsidRDefault="00886C9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EC8C6AF" w14:textId="77777777" w:rsidR="006156EA" w:rsidRDefault="006156EA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77AFDD1" w14:textId="77777777" w:rsidR="006156EA" w:rsidRDefault="006156EA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51B6DBD" w14:textId="77777777" w:rsidR="00886C97" w:rsidRDefault="00886C9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28C016E" w14:textId="77777777" w:rsidR="00886C97" w:rsidRDefault="00886C9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9348B10" w14:textId="77777777" w:rsidR="007D0FDE" w:rsidRDefault="007D0FDE" w:rsidP="00886C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1B84B2D" w14:textId="77777777" w:rsidR="00886C97" w:rsidRPr="004569A1" w:rsidRDefault="00886C97" w:rsidP="00886C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29.518, CT4</w:t>
            </w:r>
          </w:p>
          <w:p w14:paraId="4F2DE037" w14:textId="77777777" w:rsidR="00886C97" w:rsidRPr="004569A1" w:rsidRDefault="00886C97" w:rsidP="00886C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29.515, CT4</w:t>
            </w:r>
          </w:p>
          <w:p w14:paraId="30D1732C" w14:textId="77777777" w:rsidR="00886C97" w:rsidRDefault="00886C97" w:rsidP="00886C9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29.572, CT4</w:t>
            </w:r>
          </w:p>
          <w:p w14:paraId="77AC7FE6" w14:textId="7E3F238B" w:rsidR="00767AB4" w:rsidRPr="004569A1" w:rsidRDefault="00767AB4" w:rsidP="00767AB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>
              <w:rPr>
                <w:rFonts w:hint="eastAsia"/>
                <w:lang w:val="fr-FR" w:eastAsia="zh-CN"/>
              </w:rPr>
              <w:t>91</w:t>
            </w:r>
            <w:r w:rsidRPr="004569A1">
              <w:rPr>
                <w:rFonts w:hint="eastAsia"/>
                <w:lang w:val="fr-FR" w:eastAsia="zh-CN"/>
              </w:rPr>
              <w:t>, CT</w:t>
            </w:r>
            <w:r>
              <w:rPr>
                <w:rFonts w:hint="eastAsia"/>
                <w:lang w:val="fr-FR" w:eastAsia="zh-CN"/>
              </w:rPr>
              <w:t>3</w:t>
            </w:r>
          </w:p>
        </w:tc>
      </w:tr>
      <w:tr w:rsidR="005C3C9D" w:rsidRPr="00782D88" w14:paraId="457FA786" w14:textId="77777777" w:rsidTr="004569A1">
        <w:tc>
          <w:tcPr>
            <w:tcW w:w="4236" w:type="dxa"/>
            <w:shd w:val="clear" w:color="auto" w:fill="auto"/>
          </w:tcPr>
          <w:p w14:paraId="08F392F6" w14:textId="2FF9DC52" w:rsidR="005C3C9D" w:rsidRPr="004569A1" w:rsidRDefault="005C3C9D" w:rsidP="007863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 w:rsidRPr="004569A1">
              <w:rPr>
                <w:b/>
                <w:lang w:val="fr-FR" w:eastAsia="zh-CN"/>
              </w:rPr>
              <w:lastRenderedPageBreak/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</w:t>
            </w:r>
            <w:r w:rsidR="000811FD" w:rsidRPr="004569A1">
              <w:rPr>
                <w:rFonts w:hint="eastAsia"/>
                <w:b/>
                <w:lang w:val="fr-FR" w:eastAsia="zh-CN"/>
              </w:rPr>
              <w:t>2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4A41AF" w:rsidRPr="004569A1">
              <w:rPr>
                <w:b/>
                <w:lang w:val="fr-FR" w:eastAsia="zh-CN"/>
              </w:rPr>
              <w:t xml:space="preserve"> enhanced positioning architecture for NPN deployment</w:t>
            </w:r>
          </w:p>
        </w:tc>
        <w:tc>
          <w:tcPr>
            <w:tcW w:w="4236" w:type="dxa"/>
            <w:shd w:val="clear" w:color="auto" w:fill="auto"/>
          </w:tcPr>
          <w:p w14:paraId="0359B00D" w14:textId="77777777" w:rsidR="005C3C9D" w:rsidRPr="004569A1" w:rsidRDefault="005C3C9D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22C39D8B" w14:textId="77777777" w:rsidR="005C3C9D" w:rsidRPr="004569A1" w:rsidRDefault="005C3C9D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5C3C9D" w:rsidRPr="00782D88" w14:paraId="0A151A8F" w14:textId="77777777" w:rsidTr="004569A1">
        <w:tc>
          <w:tcPr>
            <w:tcW w:w="4236" w:type="dxa"/>
            <w:shd w:val="clear" w:color="auto" w:fill="auto"/>
          </w:tcPr>
          <w:p w14:paraId="2E6076F0" w14:textId="54C7D800" w:rsidR="00BC097F" w:rsidRPr="004569A1" w:rsidRDefault="00BC097F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 w:rsidRPr="004569A1">
              <w:rPr>
                <w:rFonts w:eastAsia="宋体"/>
              </w:rPr>
              <w:t>The Local AMF/Any AMF in NPN deployment is used to transfer the Non-UE Associated Network Assistance Data between the RAN and LMF</w:t>
            </w:r>
            <w:r w:rsidR="00F659FD" w:rsidRPr="004569A1">
              <w:rPr>
                <w:rFonts w:eastAsia="宋体" w:hint="eastAsia"/>
                <w:lang w:eastAsia="zh-CN"/>
              </w:rPr>
              <w:t>.</w:t>
            </w:r>
          </w:p>
          <w:p w14:paraId="45BFA13D" w14:textId="0DA76E2E" w:rsidR="00BC097F" w:rsidRPr="004569A1" w:rsidRDefault="00BC097F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</w:rPr>
            </w:pPr>
            <w:r w:rsidRPr="004569A1">
              <w:rPr>
                <w:rFonts w:eastAsia="宋体"/>
              </w:rPr>
              <w:t>For UE Associated Network Positioning procedure, the LMF sends the UE Associated Network Positing message towards the RAN via the serving AMF.</w:t>
            </w:r>
            <w:r w:rsidRPr="004569A1">
              <w:rPr>
                <w:rFonts w:eastAsia="宋体"/>
                <w:lang w:eastAsia="zh-CN"/>
              </w:rPr>
              <w:t xml:space="preserve"> RAN responds UE Associated Network Positioning message to LMF via the serving AMF</w:t>
            </w:r>
            <w:r w:rsidRPr="004569A1">
              <w:rPr>
                <w:rFonts w:eastAsia="宋体" w:hint="eastAsia"/>
                <w:lang w:eastAsia="zh-CN"/>
              </w:rPr>
              <w:t>.</w:t>
            </w:r>
          </w:p>
          <w:p w14:paraId="6F8B130C" w14:textId="322F5F6F" w:rsidR="005C3C9D" w:rsidRPr="004569A1" w:rsidRDefault="00BC097F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 w:rsidRPr="004569A1">
              <w:rPr>
                <w:rFonts w:eastAsia="宋体"/>
              </w:rPr>
              <w:t>The LMF notifies the UE location to GMLC directly, i.e. without going through the serving AMF.</w:t>
            </w:r>
          </w:p>
        </w:tc>
        <w:tc>
          <w:tcPr>
            <w:tcW w:w="4236" w:type="dxa"/>
            <w:shd w:val="clear" w:color="auto" w:fill="auto"/>
          </w:tcPr>
          <w:p w14:paraId="5E2C9F87" w14:textId="77777777" w:rsidR="00474384" w:rsidRDefault="00474384" w:rsidP="004743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7B9A857" w14:textId="77777777" w:rsidR="00474384" w:rsidRDefault="00474384" w:rsidP="004743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0F0EBF6" w14:textId="77777777" w:rsidR="00474384" w:rsidRDefault="00474384" w:rsidP="004743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599281D" w14:textId="77777777" w:rsidR="00474384" w:rsidRDefault="00474384" w:rsidP="004743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FA4C204" w14:textId="77777777" w:rsidR="00474384" w:rsidRDefault="00474384" w:rsidP="004743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87BCB61" w14:textId="77777777" w:rsidR="00474384" w:rsidRDefault="00474384" w:rsidP="004743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035FD70" w14:textId="77777777" w:rsidR="00474384" w:rsidRDefault="00474384" w:rsidP="0047438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FA3BC3F" w14:textId="5B18E0C7" w:rsidR="005C3C9D" w:rsidRPr="004569A1" w:rsidRDefault="00DD40CE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Possible i</w:t>
            </w:r>
            <w:r w:rsidR="00B87926" w:rsidRPr="004569A1">
              <w:rPr>
                <w:rFonts w:hint="eastAsia"/>
                <w:lang w:val="fr-FR" w:eastAsia="zh-CN"/>
              </w:rPr>
              <w:t>mpact on</w:t>
            </w:r>
            <w:r w:rsidR="00984D50" w:rsidRPr="004569A1">
              <w:rPr>
                <w:rFonts w:hint="eastAsia"/>
                <w:lang w:val="fr-FR" w:eastAsia="zh-CN"/>
              </w:rPr>
              <w:t xml:space="preserve"> LMF service to support </w:t>
            </w:r>
            <w:r w:rsidR="00095A86" w:rsidRPr="004569A1">
              <w:rPr>
                <w:rFonts w:hint="eastAsia"/>
                <w:lang w:val="fr-FR" w:eastAsia="zh-CN"/>
              </w:rPr>
              <w:t>notification UE location to GMLC directly</w:t>
            </w:r>
          </w:p>
          <w:p w14:paraId="4566B25D" w14:textId="344897A3" w:rsidR="00095A86" w:rsidRPr="004569A1" w:rsidRDefault="00DE2218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Possible</w:t>
            </w:r>
            <w:r w:rsidR="00095A86" w:rsidRPr="004569A1">
              <w:rPr>
                <w:rFonts w:hint="eastAsia"/>
                <w:lang w:val="fr-FR" w:eastAsia="zh-CN"/>
              </w:rPr>
              <w:t xml:space="preserve"> </w:t>
            </w:r>
            <w:r w:rsidR="00B87926" w:rsidRPr="004569A1">
              <w:rPr>
                <w:rFonts w:hint="eastAsia"/>
                <w:lang w:val="fr-FR" w:eastAsia="zh-CN"/>
              </w:rPr>
              <w:t xml:space="preserve">impact on </w:t>
            </w:r>
            <w:r w:rsidR="00095A86" w:rsidRPr="004569A1">
              <w:rPr>
                <w:rFonts w:hint="eastAsia"/>
                <w:lang w:val="fr-FR" w:eastAsia="zh-CN"/>
              </w:rPr>
              <w:t xml:space="preserve"> GMLC service to support notification UE location to GMLC directly</w:t>
            </w:r>
          </w:p>
        </w:tc>
        <w:tc>
          <w:tcPr>
            <w:tcW w:w="1416" w:type="dxa"/>
            <w:shd w:val="clear" w:color="auto" w:fill="auto"/>
          </w:tcPr>
          <w:p w14:paraId="12488A2E" w14:textId="77777777" w:rsidR="00474384" w:rsidRDefault="00474384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3E9CE0C" w14:textId="77777777" w:rsidR="00474384" w:rsidRDefault="00474384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B9252D7" w14:textId="77777777" w:rsidR="00474384" w:rsidRDefault="00474384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780C996" w14:textId="77777777" w:rsidR="00474384" w:rsidRDefault="00474384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2C26446" w14:textId="77777777" w:rsidR="00474384" w:rsidRDefault="00474384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68D90BF" w14:textId="77777777" w:rsidR="00474384" w:rsidRDefault="00474384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FF6B585" w14:textId="77777777" w:rsidR="00474384" w:rsidRDefault="00474384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2446596" w14:textId="77777777" w:rsidR="006F6D0F" w:rsidRPr="004569A1" w:rsidRDefault="006F6D0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29.515, CT4</w:t>
            </w:r>
          </w:p>
          <w:p w14:paraId="0FD56F22" w14:textId="0A7A18B5" w:rsidR="005C3C9D" w:rsidRPr="004569A1" w:rsidRDefault="006F6D0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 xml:space="preserve">29.572, CT4 </w:t>
            </w:r>
          </w:p>
        </w:tc>
      </w:tr>
      <w:tr w:rsidR="00A87087" w:rsidRPr="00782D88" w14:paraId="033FD796" w14:textId="77777777" w:rsidTr="004569A1">
        <w:tc>
          <w:tcPr>
            <w:tcW w:w="4236" w:type="dxa"/>
            <w:shd w:val="clear" w:color="auto" w:fill="auto"/>
          </w:tcPr>
          <w:p w14:paraId="071BA95E" w14:textId="4EA24513" w:rsidR="00A87087" w:rsidRPr="004569A1" w:rsidRDefault="00A8708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#3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Pr="004569A1">
              <w:rPr>
                <w:b/>
                <w:lang w:val="fr-FR" w:eastAsia="zh-CN"/>
              </w:rPr>
              <w:t>Local Area Restriction for an LMF and GMLC</w:t>
            </w:r>
          </w:p>
        </w:tc>
        <w:tc>
          <w:tcPr>
            <w:tcW w:w="4236" w:type="dxa"/>
            <w:shd w:val="clear" w:color="auto" w:fill="auto"/>
          </w:tcPr>
          <w:p w14:paraId="4B3D3B96" w14:textId="77777777" w:rsidR="00A87087" w:rsidRPr="004569A1" w:rsidRDefault="00A87087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ind w:left="0"/>
              <w:textAlignment w:val="baseline"/>
              <w:rPr>
                <w:b/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0723CB6D" w14:textId="77777777" w:rsidR="00A87087" w:rsidRPr="004569A1" w:rsidRDefault="00A87087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A87087" w:rsidRPr="00782D88" w14:paraId="05F88D55" w14:textId="77777777" w:rsidTr="004569A1">
        <w:tc>
          <w:tcPr>
            <w:tcW w:w="4236" w:type="dxa"/>
            <w:shd w:val="clear" w:color="auto" w:fill="auto"/>
          </w:tcPr>
          <w:p w14:paraId="51739C1C" w14:textId="3A60ED3A" w:rsidR="00A87087" w:rsidRPr="004569A1" w:rsidRDefault="00CF0FDD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</w:rPr>
            </w:pPr>
            <w:r w:rsidRPr="004569A1">
              <w:rPr>
                <w:rFonts w:eastAsia="宋体"/>
                <w:lang w:eastAsia="zh-CN"/>
              </w:rPr>
              <w:t>Provisioning of LMF ID</w:t>
            </w:r>
            <w:r w:rsidR="00942E36" w:rsidRPr="004569A1">
              <w:rPr>
                <w:rFonts w:eastAsia="宋体" w:hint="eastAsia"/>
                <w:lang w:eastAsia="zh-CN"/>
              </w:rPr>
              <w:t xml:space="preserve">: </w:t>
            </w:r>
            <w:r w:rsidR="00794DD5" w:rsidRPr="00E71C85">
              <w:t>LCS Data in the GMLC may be enhanced</w:t>
            </w:r>
            <w:r w:rsidR="00794DD5">
              <w:rPr>
                <w:rFonts w:hint="eastAsia"/>
                <w:lang w:eastAsia="zh-CN"/>
              </w:rPr>
              <w:t xml:space="preserve">; </w:t>
            </w:r>
            <w:r w:rsidR="00794DD5" w:rsidRPr="00E71C85">
              <w:rPr>
                <w:rFonts w:hint="eastAsia"/>
              </w:rPr>
              <w:t>G</w:t>
            </w:r>
            <w:r w:rsidR="00794DD5" w:rsidRPr="00E71C85">
              <w:t>MLC may be configured with an LMF ID, and irrelevant to any LCS client</w:t>
            </w:r>
            <w:r w:rsidR="00794DD5" w:rsidRPr="00E71C85">
              <w:rPr>
                <w:rFonts w:hint="eastAsia"/>
              </w:rPr>
              <w:t>/</w:t>
            </w:r>
            <w:r w:rsidR="00794DD5">
              <w:t>AF</w:t>
            </w:r>
            <w:r w:rsidR="00794DD5">
              <w:rPr>
                <w:rFonts w:hint="eastAsia"/>
                <w:lang w:eastAsia="zh-CN"/>
              </w:rPr>
              <w:t xml:space="preserve">; </w:t>
            </w:r>
            <w:r w:rsidR="00794DD5" w:rsidRPr="004569A1">
              <w:rPr>
                <w:rFonts w:eastAsia="宋体"/>
                <w:lang w:eastAsia="zh-CN"/>
              </w:rPr>
              <w:t xml:space="preserve">UDM </w:t>
            </w:r>
            <w:r w:rsidR="00794DD5" w:rsidRPr="004569A1">
              <w:rPr>
                <w:rFonts w:eastAsia="宋体"/>
                <w:lang w:eastAsia="zh-CN"/>
              </w:rPr>
              <w:lastRenderedPageBreak/>
              <w:t>may be enhanced in the UE LCS subscriber data by adding a correlating LMF ID, and GMLC fetches it when interacting with UDM</w:t>
            </w:r>
            <w:r w:rsidR="00794DD5" w:rsidRPr="004569A1">
              <w:rPr>
                <w:rFonts w:eastAsia="宋体" w:hint="eastAsia"/>
                <w:lang w:eastAsia="zh-CN"/>
              </w:rPr>
              <w:t xml:space="preserve">; </w:t>
            </w:r>
            <w:r w:rsidR="00794DD5" w:rsidRPr="004569A1">
              <w:rPr>
                <w:rFonts w:eastAsia="宋体"/>
                <w:lang w:eastAsia="zh-CN"/>
              </w:rPr>
              <w:t>AMF maybe configured locally mapping table</w:t>
            </w:r>
            <w:r w:rsidR="00794DD5" w:rsidRPr="004569A1">
              <w:rPr>
                <w:rFonts w:eastAsia="宋体" w:hint="eastAsia"/>
                <w:lang w:eastAsia="zh-CN"/>
              </w:rPr>
              <w:t>.</w:t>
            </w:r>
          </w:p>
          <w:p w14:paraId="2446E8E4" w14:textId="6AC2CAAF" w:rsidR="00CF0FDD" w:rsidRPr="004569A1" w:rsidRDefault="00CF0FDD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</w:rPr>
            </w:pPr>
            <w:r w:rsidRPr="004569A1">
              <w:rPr>
                <w:rFonts w:eastAsia="宋体"/>
                <w:lang w:eastAsia="zh-CN"/>
              </w:rPr>
              <w:t>LMF selection</w:t>
            </w:r>
            <w:r w:rsidR="00942E36" w:rsidRPr="004569A1">
              <w:rPr>
                <w:rFonts w:eastAsia="宋体" w:hint="eastAsia"/>
                <w:lang w:eastAsia="zh-CN"/>
              </w:rPr>
              <w:t xml:space="preserve">: </w:t>
            </w:r>
            <w:r w:rsidR="00942E36" w:rsidRPr="004569A1">
              <w:rPr>
                <w:rFonts w:eastAsia="宋体"/>
              </w:rPr>
              <w:t>The GMLC provides LMF ID to AMF</w:t>
            </w:r>
            <w:r w:rsidR="00942E36" w:rsidRPr="004569A1">
              <w:rPr>
                <w:rFonts w:eastAsia="宋体"/>
                <w:lang w:eastAsia="zh-CN"/>
              </w:rPr>
              <w:t xml:space="preserve"> or AMF determines the LMF ID based on aspect 1</w:t>
            </w:r>
            <w:r w:rsidR="00942E36" w:rsidRPr="004569A1">
              <w:rPr>
                <w:rFonts w:eastAsia="宋体"/>
              </w:rPr>
              <w:t>. The AMF uses the LMF ID to select the LMF.</w:t>
            </w:r>
          </w:p>
        </w:tc>
        <w:tc>
          <w:tcPr>
            <w:tcW w:w="4236" w:type="dxa"/>
            <w:shd w:val="clear" w:color="auto" w:fill="auto"/>
          </w:tcPr>
          <w:p w14:paraId="21EE3389" w14:textId="7A84FF17" w:rsidR="00A87087" w:rsidRDefault="00D40AB6" w:rsidP="00407FC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lastRenderedPageBreak/>
              <w:t>Update to</w:t>
            </w:r>
            <w:r w:rsidR="002018A1" w:rsidRPr="004569A1">
              <w:rPr>
                <w:rFonts w:hint="eastAsia"/>
                <w:lang w:val="fr-FR" w:eastAsia="zh-CN"/>
              </w:rPr>
              <w:t xml:space="preserve"> AMF service</w:t>
            </w:r>
            <w:r w:rsidR="00D75CCB" w:rsidRPr="004569A1">
              <w:rPr>
                <w:rFonts w:hint="eastAsia"/>
                <w:lang w:val="fr-FR" w:eastAsia="zh-CN"/>
              </w:rPr>
              <w:t>s</w:t>
            </w:r>
            <w:r w:rsidR="002018A1" w:rsidRPr="004569A1">
              <w:rPr>
                <w:rFonts w:hint="eastAsia"/>
                <w:lang w:val="fr-FR" w:eastAsia="zh-CN"/>
              </w:rPr>
              <w:t xml:space="preserve"> to support LMF ID for LMF selection</w:t>
            </w:r>
          </w:p>
          <w:p w14:paraId="6A33D047" w14:textId="6C6BB094" w:rsidR="002018A1" w:rsidRPr="004569A1" w:rsidRDefault="003420B5" w:rsidP="00407FC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Possible</w:t>
            </w:r>
            <w:r w:rsidRPr="004569A1">
              <w:rPr>
                <w:rFonts w:hint="eastAsia"/>
                <w:lang w:val="fr-FR" w:eastAsia="zh-CN"/>
              </w:rPr>
              <w:t xml:space="preserve"> </w:t>
            </w:r>
            <w:r w:rsidR="00D40AB6" w:rsidRPr="004569A1">
              <w:rPr>
                <w:rFonts w:hint="eastAsia"/>
                <w:lang w:val="fr-FR" w:eastAsia="zh-CN"/>
              </w:rPr>
              <w:t xml:space="preserve">impact on </w:t>
            </w:r>
            <w:r w:rsidR="00BB57D9" w:rsidRPr="004569A1">
              <w:rPr>
                <w:rFonts w:hint="eastAsia"/>
                <w:lang w:val="fr-FR" w:eastAsia="zh-CN"/>
              </w:rPr>
              <w:t xml:space="preserve">UDM service to </w:t>
            </w:r>
            <w:r w:rsidR="00BB57D9" w:rsidRPr="004569A1">
              <w:rPr>
                <w:rFonts w:hint="eastAsia"/>
                <w:lang w:val="fr-FR" w:eastAsia="zh-CN"/>
              </w:rPr>
              <w:lastRenderedPageBreak/>
              <w:t>support LMF ID</w:t>
            </w:r>
          </w:p>
          <w:p w14:paraId="4F6138A9" w14:textId="1E1F478F" w:rsidR="00B87926" w:rsidRPr="004569A1" w:rsidRDefault="003420B5" w:rsidP="00407FC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Possible</w:t>
            </w:r>
            <w:r w:rsidRPr="004569A1">
              <w:rPr>
                <w:rFonts w:hint="eastAsia"/>
                <w:lang w:val="fr-FR" w:eastAsia="zh-CN"/>
              </w:rPr>
              <w:t xml:space="preserve"> </w:t>
            </w:r>
            <w:r w:rsidR="00D40AB6" w:rsidRPr="004569A1">
              <w:rPr>
                <w:rFonts w:hint="eastAsia"/>
                <w:lang w:val="fr-FR" w:eastAsia="zh-CN"/>
              </w:rPr>
              <w:t>i</w:t>
            </w:r>
            <w:r w:rsidR="00B87926" w:rsidRPr="004569A1">
              <w:rPr>
                <w:rFonts w:hint="eastAsia"/>
                <w:lang w:val="fr-FR" w:eastAsia="zh-CN"/>
              </w:rPr>
              <w:t>mpact on UDR service to support LMF ID</w:t>
            </w:r>
          </w:p>
        </w:tc>
        <w:tc>
          <w:tcPr>
            <w:tcW w:w="1416" w:type="dxa"/>
            <w:shd w:val="clear" w:color="auto" w:fill="auto"/>
          </w:tcPr>
          <w:p w14:paraId="39A5F1AE" w14:textId="796B9CCB" w:rsidR="00B6442C" w:rsidRPr="004569A1" w:rsidRDefault="00B6442C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lastRenderedPageBreak/>
              <w:t>29.518, CT4</w:t>
            </w:r>
          </w:p>
          <w:p w14:paraId="2E356E70" w14:textId="1E86A20E" w:rsidR="00B6442C" w:rsidRPr="004569A1" w:rsidRDefault="00B6442C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29.503, CT4</w:t>
            </w:r>
          </w:p>
          <w:p w14:paraId="2E03BC38" w14:textId="3736A2DB" w:rsidR="00B6442C" w:rsidRPr="004569A1" w:rsidRDefault="00B6442C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lastRenderedPageBreak/>
              <w:t>29.504, CT4</w:t>
            </w:r>
          </w:p>
          <w:p w14:paraId="46127464" w14:textId="229D6E82" w:rsidR="00B6442C" w:rsidRPr="004569A1" w:rsidRDefault="00B6442C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29.505, CT4</w:t>
            </w:r>
          </w:p>
          <w:p w14:paraId="5FC79052" w14:textId="498620D2" w:rsidR="00B6442C" w:rsidRPr="004569A1" w:rsidRDefault="00B6442C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55224B" w:rsidRPr="00782D88" w14:paraId="0FF85B7D" w14:textId="77777777" w:rsidTr="004569A1">
        <w:tc>
          <w:tcPr>
            <w:tcW w:w="4236" w:type="dxa"/>
            <w:shd w:val="clear" w:color="auto" w:fill="auto"/>
          </w:tcPr>
          <w:p w14:paraId="1C392EEA" w14:textId="51CD645C" w:rsidR="0055224B" w:rsidRPr="004569A1" w:rsidRDefault="0055224B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lastRenderedPageBreak/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#4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Pr="004569A1">
              <w:rPr>
                <w:rFonts w:eastAsia="宋体" w:hint="eastAsia"/>
                <w:b/>
              </w:rPr>
              <w:t>Interaction between Location Service and NWDAF</w:t>
            </w:r>
          </w:p>
        </w:tc>
        <w:tc>
          <w:tcPr>
            <w:tcW w:w="4236" w:type="dxa"/>
            <w:shd w:val="clear" w:color="auto" w:fill="auto"/>
          </w:tcPr>
          <w:p w14:paraId="58C9807A" w14:textId="77777777" w:rsidR="0055224B" w:rsidRPr="004569A1" w:rsidRDefault="0055224B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4552AE5F" w14:textId="77777777" w:rsidR="0055224B" w:rsidRPr="004569A1" w:rsidRDefault="0055224B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</w:tr>
      <w:tr w:rsidR="0055224B" w:rsidRPr="00782D88" w14:paraId="73ECCAB5" w14:textId="77777777" w:rsidTr="004569A1">
        <w:tc>
          <w:tcPr>
            <w:tcW w:w="4236" w:type="dxa"/>
            <w:shd w:val="clear" w:color="auto" w:fill="auto"/>
          </w:tcPr>
          <w:p w14:paraId="7896040B" w14:textId="6B93B2D6" w:rsidR="0055224B" w:rsidRPr="004569A1" w:rsidRDefault="00A55BCB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 w:rsidRPr="00A55BCB">
              <w:t>T</w:t>
            </w:r>
            <w:r w:rsidRPr="00A55BCB">
              <w:rPr>
                <w:rFonts w:hint="eastAsia"/>
              </w:rPr>
              <w:t>he interim conclusion 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E71C85">
              <w:t>how the location services can benefit from NWDAF</w:t>
            </w:r>
            <w:r>
              <w:rPr>
                <w:rFonts w:hint="eastAsia"/>
                <w:lang w:eastAsia="zh-CN"/>
              </w:rPr>
              <w:t>:</w:t>
            </w:r>
            <w:r w:rsidR="00717FD1">
              <w:rPr>
                <w:rFonts w:hint="eastAsia"/>
                <w:lang w:eastAsia="zh-CN"/>
              </w:rPr>
              <w:t xml:space="preserve"> </w:t>
            </w:r>
            <w:r w:rsidR="00717FD1" w:rsidRPr="00E71C85">
              <w:t>NWDAF provides new analytics for Location Estimation Accuracy</w:t>
            </w:r>
            <w:r w:rsidR="00717FD1">
              <w:rPr>
                <w:rFonts w:hint="eastAsia"/>
                <w:lang w:eastAsia="zh-CN"/>
              </w:rPr>
              <w:t xml:space="preserve">; </w:t>
            </w:r>
            <w:r w:rsidR="00717FD1" w:rsidRPr="00E71C85">
              <w:t xml:space="preserve">LMF as a </w:t>
            </w:r>
            <w:r w:rsidR="00717FD1" w:rsidRPr="00E71C85">
              <w:rPr>
                <w:rFonts w:hint="eastAsia"/>
                <w:lang w:eastAsia="zh-CN"/>
              </w:rPr>
              <w:t xml:space="preserve">NWDAF </w:t>
            </w:r>
            <w:r w:rsidR="00717FD1" w:rsidRPr="00E71C85">
              <w:t>consumer of such analytics uses Location Estimation Accuracy analytics to determine Position Method in the area where a UE is located</w:t>
            </w:r>
            <w:r w:rsidR="00717FD1">
              <w:rPr>
                <w:rFonts w:hint="eastAsia"/>
                <w:lang w:eastAsia="zh-CN"/>
              </w:rPr>
              <w:t>.</w:t>
            </w:r>
          </w:p>
          <w:p w14:paraId="299D2FA4" w14:textId="6B4E36E2" w:rsidR="00A55BCB" w:rsidRPr="004569A1" w:rsidRDefault="00A55BCB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 w:rsidRPr="00A55BCB">
              <w:rPr>
                <w:lang w:eastAsia="zh-CN"/>
              </w:rPr>
              <w:t>T</w:t>
            </w:r>
            <w:r w:rsidRPr="00A55BCB">
              <w:rPr>
                <w:rFonts w:hint="eastAsia"/>
                <w:lang w:eastAsia="zh-CN"/>
              </w:rPr>
              <w:t>he interim conclusion 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E71C85">
              <w:t>how the NWDAF use cases can benefit from location service</w:t>
            </w:r>
            <w:r>
              <w:rPr>
                <w:rFonts w:hint="eastAsia"/>
                <w:lang w:eastAsia="zh-CN"/>
              </w:rPr>
              <w:t>:</w:t>
            </w:r>
            <w:r w:rsidR="00717FD1" w:rsidRPr="00E71C85">
              <w:t xml:space="preserve"> The NWDAF can retrieve indoor/outdoor indication if it can be decided by LMF</w:t>
            </w:r>
            <w:r w:rsidR="00717FD1">
              <w:rPr>
                <w:rFonts w:hint="eastAsia"/>
                <w:lang w:eastAsia="zh-CN"/>
              </w:rPr>
              <w:t xml:space="preserve">; </w:t>
            </w:r>
            <w:r w:rsidR="00717FD1" w:rsidRPr="00E71C85">
              <w:t xml:space="preserve">The NWDAF provides as part of Location Estimation </w:t>
            </w:r>
            <w:proofErr w:type="spellStart"/>
            <w:r w:rsidR="00717FD1" w:rsidRPr="00E71C85">
              <w:t>Accuray</w:t>
            </w:r>
            <w:proofErr w:type="spellEnd"/>
            <w:r w:rsidR="00717FD1" w:rsidRPr="00E71C85">
              <w:t xml:space="preserve"> a ratio of NLOS/LOS measurements</w:t>
            </w:r>
            <w:r w:rsidR="00717FD1">
              <w:rPr>
                <w:rFonts w:hint="eastAsia"/>
                <w:lang w:eastAsia="zh-CN"/>
              </w:rPr>
              <w:t>.</w:t>
            </w:r>
          </w:p>
          <w:p w14:paraId="45DA903E" w14:textId="73B87F96" w:rsidR="00A55BCB" w:rsidRPr="004569A1" w:rsidRDefault="00A55BCB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 w:rsidRPr="00A55BCB">
              <w:t>T</w:t>
            </w:r>
            <w:r w:rsidRPr="00A55BCB">
              <w:rPr>
                <w:rFonts w:hint="eastAsia"/>
              </w:rPr>
              <w:t>he interim conclusion for</w:t>
            </w:r>
            <w:r>
              <w:rPr>
                <w:rFonts w:hint="eastAsia"/>
                <w:lang w:eastAsia="zh-CN"/>
              </w:rPr>
              <w:t xml:space="preserve"> </w:t>
            </w:r>
            <w:r w:rsidRPr="00E71C85">
              <w:t>how to provide location information to NWDAF</w:t>
            </w:r>
            <w:r>
              <w:rPr>
                <w:rFonts w:hint="eastAsia"/>
                <w:lang w:eastAsia="zh-CN"/>
              </w:rPr>
              <w:t>:</w:t>
            </w:r>
            <w:r w:rsidR="00717FD1">
              <w:rPr>
                <w:rFonts w:hint="eastAsia"/>
                <w:lang w:eastAsia="zh-CN"/>
              </w:rPr>
              <w:t xml:space="preserve"> </w:t>
            </w:r>
            <w:r w:rsidR="00717FD1" w:rsidRPr="00717FD1">
              <w:t xml:space="preserve">The NWDAF retrieves location data from the GMLC using the </w:t>
            </w:r>
            <w:proofErr w:type="spellStart"/>
            <w:r w:rsidR="00717FD1" w:rsidRPr="00717FD1">
              <w:t>Ngmlc</w:t>
            </w:r>
            <w:proofErr w:type="spellEnd"/>
            <w:r w:rsidR="00717FD1" w:rsidRPr="00717FD1">
              <w:t xml:space="preserve"> service</w:t>
            </w:r>
            <w:r w:rsidR="00717FD1">
              <w:rPr>
                <w:rFonts w:hint="eastAsia"/>
                <w:lang w:eastAsia="zh-CN"/>
              </w:rPr>
              <w:t xml:space="preserve">s; </w:t>
            </w:r>
            <w:r w:rsidR="00717FD1" w:rsidRPr="00717FD1">
              <w:t>To support privacy check, new LCS Client Type and Service Type is introduced and is used by NWDAF to request UE location</w:t>
            </w:r>
            <w:r w:rsidR="00717FD1">
              <w:rPr>
                <w:rFonts w:hint="eastAsia"/>
                <w:lang w:eastAsia="zh-CN"/>
              </w:rPr>
              <w:t xml:space="preserve">; </w:t>
            </w:r>
          </w:p>
        </w:tc>
        <w:tc>
          <w:tcPr>
            <w:tcW w:w="4236" w:type="dxa"/>
            <w:shd w:val="clear" w:color="auto" w:fill="auto"/>
          </w:tcPr>
          <w:p w14:paraId="51E03900" w14:textId="082BC3E7" w:rsidR="0055224B" w:rsidRPr="004569A1" w:rsidRDefault="00F72C41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Possible</w:t>
            </w:r>
            <w:r w:rsidRPr="004569A1">
              <w:rPr>
                <w:rFonts w:hint="eastAsia"/>
                <w:lang w:val="fr-FR" w:eastAsia="zh-CN"/>
              </w:rPr>
              <w:t xml:space="preserve"> </w:t>
            </w:r>
            <w:r w:rsidR="00627277">
              <w:rPr>
                <w:rFonts w:hint="eastAsia"/>
                <w:lang w:val="fr-FR" w:eastAsia="zh-CN"/>
              </w:rPr>
              <w:t>impacts</w:t>
            </w:r>
            <w:r w:rsidR="00AD2A71" w:rsidRPr="004569A1">
              <w:rPr>
                <w:rFonts w:hint="eastAsia"/>
                <w:lang w:val="fr-FR" w:eastAsia="zh-CN"/>
              </w:rPr>
              <w:t xml:space="preserve"> on</w:t>
            </w:r>
            <w:r w:rsidR="0074484E" w:rsidRPr="004569A1">
              <w:rPr>
                <w:rFonts w:hint="eastAsia"/>
                <w:lang w:val="fr-FR" w:eastAsia="zh-CN"/>
              </w:rPr>
              <w:t xml:space="preserve"> NWDAF</w:t>
            </w:r>
            <w:r w:rsidR="00F9616F" w:rsidRPr="004569A1">
              <w:rPr>
                <w:rFonts w:hint="eastAsia"/>
                <w:lang w:val="fr-FR" w:eastAsia="zh-CN"/>
              </w:rPr>
              <w:t xml:space="preserve"> services to support new analytics and new consumer LMF</w:t>
            </w:r>
          </w:p>
          <w:p w14:paraId="75529A8D" w14:textId="77777777" w:rsidR="00DA31D5" w:rsidRDefault="00DA31D5" w:rsidP="00DA31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D00178B" w14:textId="77777777" w:rsidR="00DA31D5" w:rsidRDefault="00DA31D5" w:rsidP="00DA31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7942729" w14:textId="77777777" w:rsidR="00DA31D5" w:rsidRDefault="00DA31D5" w:rsidP="00DA31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9AF0684" w14:textId="77777777" w:rsidR="00DA31D5" w:rsidRDefault="00DA31D5" w:rsidP="00DA31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F5EDA43" w14:textId="263163A7" w:rsidR="00F9616F" w:rsidRPr="004569A1" w:rsidRDefault="00F72C41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Possible</w:t>
            </w:r>
            <w:r w:rsidRPr="004569A1">
              <w:rPr>
                <w:rFonts w:hint="eastAsia"/>
                <w:lang w:val="fr-FR" w:eastAsia="zh-CN"/>
              </w:rPr>
              <w:t xml:space="preserve"> </w:t>
            </w:r>
            <w:r w:rsidR="00AD2A71" w:rsidRPr="004569A1">
              <w:rPr>
                <w:rFonts w:hint="eastAsia"/>
                <w:lang w:val="fr-FR" w:eastAsia="zh-CN"/>
              </w:rPr>
              <w:t>impact on LMF services to support indoor/outdoor indication</w:t>
            </w:r>
          </w:p>
          <w:p w14:paraId="5F7EAE4C" w14:textId="77777777" w:rsidR="00DA31D5" w:rsidRDefault="00DA31D5" w:rsidP="00DA31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9F17579" w14:textId="77777777" w:rsidR="00DA31D5" w:rsidRDefault="00DA31D5" w:rsidP="00DA31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F3470F5" w14:textId="77777777" w:rsidR="00DA31D5" w:rsidRDefault="00DA31D5" w:rsidP="00DA31D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CDC7F73" w14:textId="2B1D2E0A" w:rsidR="00AD2A71" w:rsidRPr="004569A1" w:rsidRDefault="00F72C41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Possible</w:t>
            </w:r>
            <w:r w:rsidRPr="004569A1">
              <w:rPr>
                <w:rFonts w:hint="eastAsia"/>
                <w:lang w:val="fr-FR" w:eastAsia="zh-CN"/>
              </w:rPr>
              <w:t xml:space="preserve"> </w:t>
            </w:r>
            <w:r w:rsidR="00AD2A71" w:rsidRPr="004569A1">
              <w:rPr>
                <w:rFonts w:hint="eastAsia"/>
                <w:lang w:val="fr-FR" w:eastAsia="zh-CN"/>
              </w:rPr>
              <w:t>impact</w:t>
            </w:r>
            <w:r w:rsidR="007A7C83" w:rsidRPr="004569A1">
              <w:rPr>
                <w:rFonts w:hint="eastAsia"/>
                <w:lang w:val="fr-FR" w:eastAsia="zh-CN"/>
              </w:rPr>
              <w:t>s</w:t>
            </w:r>
            <w:r w:rsidR="00AD2A71" w:rsidRPr="004569A1">
              <w:rPr>
                <w:rFonts w:hint="eastAsia"/>
                <w:lang w:val="fr-FR" w:eastAsia="zh-CN"/>
              </w:rPr>
              <w:t xml:space="preserve"> on GMLC services to </w:t>
            </w:r>
            <w:r w:rsidR="00B1289A" w:rsidRPr="004569A1">
              <w:rPr>
                <w:rFonts w:hint="eastAsia"/>
                <w:lang w:val="fr-FR" w:eastAsia="zh-CN"/>
              </w:rPr>
              <w:t>support new consumer NWDAF</w:t>
            </w:r>
          </w:p>
        </w:tc>
        <w:tc>
          <w:tcPr>
            <w:tcW w:w="1416" w:type="dxa"/>
            <w:shd w:val="clear" w:color="auto" w:fill="auto"/>
          </w:tcPr>
          <w:p w14:paraId="3565A0ED" w14:textId="77777777" w:rsidR="0055224B" w:rsidRPr="004569A1" w:rsidRDefault="00F9616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29.520, CT3</w:t>
            </w:r>
          </w:p>
          <w:p w14:paraId="3534D206" w14:textId="77777777" w:rsidR="00DA31D5" w:rsidRDefault="00DA31D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66A1303" w14:textId="77777777" w:rsidR="00DA31D5" w:rsidRDefault="00DA31D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E6823F7" w14:textId="77777777" w:rsidR="00DA31D5" w:rsidRDefault="00DA31D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C38BEAE" w14:textId="77777777" w:rsidR="00DA31D5" w:rsidRDefault="00DA31D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7F7EE1C" w14:textId="77777777" w:rsidR="00DA31D5" w:rsidRDefault="00DA31D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487158F9" w14:textId="77777777" w:rsidR="004B4B8B" w:rsidRPr="004569A1" w:rsidRDefault="004B4B8B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29.515, CT4</w:t>
            </w:r>
          </w:p>
          <w:p w14:paraId="6A6A6C89" w14:textId="77777777" w:rsidR="00DA31D5" w:rsidRDefault="00DA31D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FD2AFF8" w14:textId="77777777" w:rsidR="00DA31D5" w:rsidRDefault="00DA31D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0B58720" w14:textId="77777777" w:rsidR="00DA31D5" w:rsidRDefault="00DA31D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F0D9BC8" w14:textId="77777777" w:rsidR="00DA31D5" w:rsidRDefault="00DA31D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2125251" w14:textId="3F6F3182" w:rsidR="004B4B8B" w:rsidRPr="004569A1" w:rsidRDefault="004B4B8B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29.572, CT4</w:t>
            </w:r>
          </w:p>
        </w:tc>
      </w:tr>
      <w:tr w:rsidR="00EC6BE9" w:rsidRPr="00782D88" w14:paraId="68ACFDAD" w14:textId="77777777" w:rsidTr="004569A1">
        <w:tc>
          <w:tcPr>
            <w:tcW w:w="4236" w:type="dxa"/>
            <w:shd w:val="clear" w:color="auto" w:fill="auto"/>
          </w:tcPr>
          <w:p w14:paraId="3C25A67D" w14:textId="482D9B16" w:rsidR="00EC6BE9" w:rsidRPr="004569A1" w:rsidRDefault="00EC6BE9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#5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33238C" w:rsidRPr="004569A1">
              <w:rPr>
                <w:b/>
                <w:lang w:eastAsia="zh-CN"/>
              </w:rPr>
              <w:t>Assistance data provisioning for low power high accuracy GNSS positioning</w:t>
            </w:r>
          </w:p>
        </w:tc>
        <w:tc>
          <w:tcPr>
            <w:tcW w:w="4236" w:type="dxa"/>
            <w:shd w:val="clear" w:color="auto" w:fill="auto"/>
          </w:tcPr>
          <w:p w14:paraId="0B70D05F" w14:textId="77777777" w:rsidR="00EC6BE9" w:rsidRPr="004569A1" w:rsidRDefault="00EC6BE9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01F68084" w14:textId="77777777" w:rsidR="00EC6BE9" w:rsidRPr="004569A1" w:rsidRDefault="00EC6BE9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</w:tr>
      <w:tr w:rsidR="00EC6BE9" w:rsidRPr="00782D88" w14:paraId="28C10F02" w14:textId="77777777" w:rsidTr="004569A1">
        <w:tc>
          <w:tcPr>
            <w:tcW w:w="4236" w:type="dxa"/>
            <w:shd w:val="clear" w:color="auto" w:fill="auto"/>
          </w:tcPr>
          <w:p w14:paraId="4F8CB8C1" w14:textId="4B41D6B4" w:rsidR="00EC6BE9" w:rsidRPr="004569A1" w:rsidRDefault="00610489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610489">
              <w:t>LMF reuses the AF event exposure service to collect nearby GNSS assistance data</w:t>
            </w:r>
          </w:p>
        </w:tc>
        <w:tc>
          <w:tcPr>
            <w:tcW w:w="4236" w:type="dxa"/>
            <w:shd w:val="clear" w:color="auto" w:fill="auto"/>
          </w:tcPr>
          <w:p w14:paraId="4203ED3B" w14:textId="2AA33A23" w:rsidR="00CF2B95" w:rsidRPr="004569A1" w:rsidRDefault="00CF2B95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 xml:space="preserve">Impacts </w:t>
            </w:r>
            <w:r w:rsidRPr="004569A1">
              <w:rPr>
                <w:lang w:val="fr-FR" w:eastAsia="zh-CN"/>
              </w:rPr>
              <w:t>on the NEF southbound service to expose GNSS assistance data.</w:t>
            </w:r>
          </w:p>
          <w:p w14:paraId="10BE6867" w14:textId="77777777" w:rsidR="00EC6BE9" w:rsidRDefault="00CF2B95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 xml:space="preserve">Impacts </w:t>
            </w:r>
            <w:r w:rsidRPr="004569A1">
              <w:rPr>
                <w:lang w:val="fr-FR" w:eastAsia="zh-CN"/>
              </w:rPr>
              <w:t>on the AF service to expose GNSS assistance data.</w:t>
            </w:r>
          </w:p>
          <w:p w14:paraId="6498ABF6" w14:textId="04B9771D" w:rsidR="00480FB2" w:rsidRPr="004569A1" w:rsidRDefault="00480FB2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 xml:space="preserve">Impacts on the NRF services to </w:t>
            </w:r>
            <w:r>
              <w:rPr>
                <w:lang w:eastAsia="zh-CN"/>
              </w:rPr>
              <w:t>support GNSS assistance data for NEF, LMF and Trusted AF information</w:t>
            </w:r>
          </w:p>
        </w:tc>
        <w:tc>
          <w:tcPr>
            <w:tcW w:w="1416" w:type="dxa"/>
            <w:shd w:val="clear" w:color="auto" w:fill="auto"/>
          </w:tcPr>
          <w:p w14:paraId="5EF3670B" w14:textId="3AC4E956" w:rsidR="000377D3" w:rsidRPr="004569A1" w:rsidRDefault="000377D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29.591, CT3</w:t>
            </w:r>
          </w:p>
          <w:p w14:paraId="2F386800" w14:textId="2D954AFF" w:rsidR="000377D3" w:rsidRPr="004569A1" w:rsidRDefault="000377D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29.517, CT3</w:t>
            </w:r>
          </w:p>
          <w:p w14:paraId="5009F321" w14:textId="1799F426" w:rsidR="000377D3" w:rsidRPr="004569A1" w:rsidRDefault="00E62A3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E62A32">
              <w:rPr>
                <w:rFonts w:hint="eastAsia"/>
                <w:lang w:val="fr-FR" w:eastAsia="zh-CN"/>
              </w:rPr>
              <w:t>29.510, CT4</w:t>
            </w:r>
          </w:p>
        </w:tc>
      </w:tr>
      <w:tr w:rsidR="00E32E4F" w:rsidRPr="00782D88" w14:paraId="5C5C5642" w14:textId="77777777" w:rsidTr="004569A1">
        <w:tc>
          <w:tcPr>
            <w:tcW w:w="4236" w:type="dxa"/>
            <w:shd w:val="clear" w:color="auto" w:fill="auto"/>
          </w:tcPr>
          <w:p w14:paraId="317E2644" w14:textId="0411BC4E" w:rsidR="00E32E4F" w:rsidRPr="004569A1" w:rsidRDefault="00E32E4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#6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F17AE1" w:rsidRPr="004569A1">
              <w:rPr>
                <w:rFonts w:eastAsia="宋体" w:hint="eastAsia"/>
                <w:b/>
              </w:rPr>
              <w:t>UE Positioning without UE/User Awareness</w:t>
            </w:r>
          </w:p>
        </w:tc>
        <w:tc>
          <w:tcPr>
            <w:tcW w:w="4236" w:type="dxa"/>
            <w:shd w:val="clear" w:color="auto" w:fill="auto"/>
          </w:tcPr>
          <w:p w14:paraId="4F8ED4F2" w14:textId="2EBAA314" w:rsidR="00E32E4F" w:rsidRPr="004569A1" w:rsidRDefault="00E32E4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358C2460" w14:textId="77777777" w:rsidR="00E32E4F" w:rsidRPr="004569A1" w:rsidRDefault="00E32E4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</w:tr>
      <w:tr w:rsidR="00E32E4F" w:rsidRPr="00782D88" w14:paraId="310A1668" w14:textId="77777777" w:rsidTr="004569A1">
        <w:tc>
          <w:tcPr>
            <w:tcW w:w="4236" w:type="dxa"/>
            <w:shd w:val="clear" w:color="auto" w:fill="auto"/>
          </w:tcPr>
          <w:p w14:paraId="0269FD3F" w14:textId="1FB1BE2F" w:rsidR="00F17AE1" w:rsidRDefault="00430059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t>UE unaware positioning</w:t>
            </w:r>
            <w:r>
              <w:rPr>
                <w:rFonts w:hint="eastAsia"/>
                <w:lang w:eastAsia="zh-CN"/>
              </w:rPr>
              <w:t xml:space="preserve">: </w:t>
            </w:r>
            <w:r w:rsidRPr="00E71C85">
              <w:rPr>
                <w:lang w:eastAsia="zh-CN"/>
              </w:rPr>
              <w:t>I</w:t>
            </w:r>
            <w:r w:rsidRPr="00E71C85">
              <w:t>f the UE is in CM_IDLE or RRC_INACTIVE state</w:t>
            </w:r>
            <w:r w:rsidRPr="00E71C85">
              <w:rPr>
                <w:lang w:eastAsia="zh-CN"/>
              </w:rPr>
              <w:t>, the 5GC provides the latest stored UE location information to the LCS Client/AF if the requested accuracy is achieved</w:t>
            </w:r>
            <w:r>
              <w:rPr>
                <w:rFonts w:hint="eastAsia"/>
                <w:lang w:eastAsia="zh-CN"/>
              </w:rPr>
              <w:t xml:space="preserve">; </w:t>
            </w:r>
            <w:proofErr w:type="gramStart"/>
            <w:r w:rsidRPr="00E71C85">
              <w:t>If</w:t>
            </w:r>
            <w:proofErr w:type="gramEnd"/>
            <w:r w:rsidRPr="00E71C85">
              <w:t xml:space="preserve"> the UE is</w:t>
            </w:r>
            <w:r w:rsidRPr="00E71C85">
              <w:rPr>
                <w:lang w:eastAsia="zh-CN"/>
              </w:rPr>
              <w:t xml:space="preserve"> in</w:t>
            </w:r>
            <w:r w:rsidRPr="00E71C85">
              <w:t xml:space="preserve"> </w:t>
            </w:r>
            <w:r w:rsidRPr="00E71C85">
              <w:lastRenderedPageBreak/>
              <w:t>CM_CONNECTED</w:t>
            </w:r>
            <w:r w:rsidRPr="00E71C85">
              <w:rPr>
                <w:lang w:eastAsia="zh-CN"/>
              </w:rPr>
              <w:t xml:space="preserve"> state</w:t>
            </w:r>
            <w:r w:rsidRPr="00E71C85">
              <w:t xml:space="preserve">, </w:t>
            </w:r>
            <w:r w:rsidRPr="00E71C85">
              <w:rPr>
                <w:lang w:eastAsia="zh-CN"/>
              </w:rPr>
              <w:t>the LMF selects uplink positioning.</w:t>
            </w:r>
          </w:p>
          <w:p w14:paraId="5D660495" w14:textId="63D079CA" w:rsidR="00E32E4F" w:rsidRPr="00610489" w:rsidRDefault="00430059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t>U</w:t>
            </w:r>
            <w:r w:rsidRPr="00E71C85">
              <w:rPr>
                <w:lang w:eastAsia="zh-CN"/>
              </w:rPr>
              <w:t>ser</w:t>
            </w:r>
            <w:r w:rsidRPr="00E71C85">
              <w:t xml:space="preserve"> unaware positioning</w:t>
            </w:r>
            <w:r>
              <w:rPr>
                <w:rFonts w:hint="eastAsia"/>
                <w:lang w:eastAsia="zh-CN"/>
              </w:rPr>
              <w:t xml:space="preserve">: </w:t>
            </w:r>
            <w:r w:rsidR="00A97951" w:rsidRPr="00E71C85">
              <w:rPr>
                <w:lang w:eastAsia="zh-CN"/>
              </w:rPr>
              <w:t>I</w:t>
            </w:r>
            <w:r w:rsidR="00A97951" w:rsidRPr="00E71C85">
              <w:t>f the UE is in CM_IDLE or RRC_INACTIVE state</w:t>
            </w:r>
            <w:r w:rsidR="00A97951" w:rsidRPr="00E71C85">
              <w:rPr>
                <w:lang w:eastAsia="zh-CN"/>
              </w:rPr>
              <w:t>, the</w:t>
            </w:r>
            <w:r w:rsidR="00A97951" w:rsidRPr="00E71C85">
              <w:t xml:space="preserve"> UE can be paged </w:t>
            </w:r>
            <w:r w:rsidR="00A97951" w:rsidRPr="00E71C85">
              <w:rPr>
                <w:lang w:eastAsia="zh-CN"/>
              </w:rPr>
              <w:t>during the</w:t>
            </w:r>
            <w:r w:rsidR="00A97951" w:rsidRPr="00E71C85">
              <w:t xml:space="preserve"> positioning</w:t>
            </w:r>
            <w:r w:rsidR="00A97951" w:rsidRPr="00E71C85">
              <w:rPr>
                <w:lang w:eastAsia="zh-CN"/>
              </w:rPr>
              <w:t xml:space="preserve"> procedure</w:t>
            </w:r>
            <w:r w:rsidR="00A97951">
              <w:rPr>
                <w:rFonts w:hint="eastAsia"/>
                <w:lang w:eastAsia="zh-CN"/>
              </w:rPr>
              <w:t xml:space="preserve">; </w:t>
            </w:r>
            <w:r w:rsidR="00A97951" w:rsidRPr="00E71C85">
              <w:rPr>
                <w:lang w:eastAsia="zh-CN"/>
              </w:rPr>
              <w:t>The User unaware positioning can be applied to any</w:t>
            </w:r>
            <w:r w:rsidR="00A97951" w:rsidRPr="00E71C85">
              <w:t xml:space="preserve"> existing positioning procedure with the exception that the privacy </w:t>
            </w:r>
            <w:proofErr w:type="gramStart"/>
            <w:r w:rsidR="00A97951" w:rsidRPr="00E71C85">
              <w:t>check</w:t>
            </w:r>
            <w:proofErr w:type="gramEnd"/>
            <w:r w:rsidR="00A97951" w:rsidRPr="00E71C85">
              <w:t xml:space="preserve"> which requires interaction with user is skipped</w:t>
            </w:r>
            <w:r w:rsidR="00A97951">
              <w:rPr>
                <w:rFonts w:hint="eastAsia"/>
                <w:lang w:eastAsia="zh-CN"/>
              </w:rPr>
              <w:t>.</w:t>
            </w:r>
          </w:p>
        </w:tc>
        <w:tc>
          <w:tcPr>
            <w:tcW w:w="4236" w:type="dxa"/>
            <w:shd w:val="clear" w:color="auto" w:fill="auto"/>
          </w:tcPr>
          <w:p w14:paraId="2DCAA378" w14:textId="63CD4AB1" w:rsidR="00E32E4F" w:rsidRPr="004569A1" w:rsidRDefault="00F46EBE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E60E69">
              <w:rPr>
                <w:rFonts w:hint="eastAsia"/>
              </w:rPr>
              <w:lastRenderedPageBreak/>
              <w:t xml:space="preserve">Impacts </w:t>
            </w:r>
            <w:r w:rsidRPr="00E60E69">
              <w:t>on</w:t>
            </w:r>
            <w:r>
              <w:rPr>
                <w:lang w:eastAsia="zh-CN"/>
              </w:rPr>
              <w:t xml:space="preserve"> the GMLC/AMF/LMF services to support indication of </w:t>
            </w:r>
            <w:r>
              <w:t>u</w:t>
            </w:r>
            <w:r w:rsidRPr="00FE013C">
              <w:t>nawareness positioning</w:t>
            </w:r>
            <w:r w:rsidR="00984A69">
              <w:t xml:space="preserve"> and possible </w:t>
            </w:r>
            <w:r w:rsidR="00C065B7">
              <w:t xml:space="preserve">new </w:t>
            </w:r>
            <w:r w:rsidR="00984A69" w:rsidRPr="00E71C85">
              <w:rPr>
                <w:lang w:eastAsia="zh-CN"/>
              </w:rPr>
              <w:t>rejection cause</w:t>
            </w:r>
          </w:p>
        </w:tc>
        <w:tc>
          <w:tcPr>
            <w:tcW w:w="1416" w:type="dxa"/>
            <w:shd w:val="clear" w:color="auto" w:fill="auto"/>
          </w:tcPr>
          <w:p w14:paraId="0DBACCAB" w14:textId="58CB70F8" w:rsidR="00051615" w:rsidRPr="004569A1" w:rsidRDefault="0005161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 w:rsidR="00552452" w:rsidRPr="004569A1">
              <w:rPr>
                <w:rFonts w:hint="eastAsia"/>
                <w:lang w:val="fr-FR" w:eastAsia="zh-CN"/>
              </w:rPr>
              <w:t>18</w:t>
            </w:r>
            <w:r w:rsidRPr="004569A1">
              <w:rPr>
                <w:rFonts w:hint="eastAsia"/>
                <w:lang w:val="fr-FR" w:eastAsia="zh-CN"/>
              </w:rPr>
              <w:t>, CT</w:t>
            </w:r>
            <w:r w:rsidR="00552452" w:rsidRPr="004569A1">
              <w:rPr>
                <w:rFonts w:hint="eastAsia"/>
                <w:lang w:val="fr-FR" w:eastAsia="zh-CN"/>
              </w:rPr>
              <w:t>4</w:t>
            </w:r>
          </w:p>
          <w:p w14:paraId="524A8327" w14:textId="77777777" w:rsidR="00051615" w:rsidRPr="004569A1" w:rsidRDefault="0005161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29.515, CT4</w:t>
            </w:r>
          </w:p>
          <w:p w14:paraId="51EDF62E" w14:textId="0F965081" w:rsidR="00E32E4F" w:rsidRPr="004569A1" w:rsidRDefault="0005161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29.572, CT4</w:t>
            </w:r>
          </w:p>
        </w:tc>
      </w:tr>
      <w:tr w:rsidR="00E9058F" w:rsidRPr="00782D88" w14:paraId="23E28821" w14:textId="77777777" w:rsidTr="004569A1">
        <w:tc>
          <w:tcPr>
            <w:tcW w:w="4236" w:type="dxa"/>
            <w:shd w:val="clear" w:color="auto" w:fill="auto"/>
          </w:tcPr>
          <w:p w14:paraId="1BBCE4AF" w14:textId="0B9B7E94" w:rsidR="00E9058F" w:rsidRPr="004569A1" w:rsidRDefault="00E9058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lastRenderedPageBreak/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#7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357E0D" w:rsidRPr="004569A1">
              <w:rPr>
                <w:rFonts w:eastAsia="宋体" w:hint="eastAsia"/>
                <w:b/>
              </w:rPr>
              <w:t>Support of Positioning Reference Units and Reference UEs</w:t>
            </w:r>
          </w:p>
        </w:tc>
        <w:tc>
          <w:tcPr>
            <w:tcW w:w="4236" w:type="dxa"/>
            <w:shd w:val="clear" w:color="auto" w:fill="auto"/>
          </w:tcPr>
          <w:p w14:paraId="389DDA60" w14:textId="77777777" w:rsidR="00E9058F" w:rsidRPr="004569A1" w:rsidRDefault="00E9058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1ACF75AF" w14:textId="77777777" w:rsidR="00E9058F" w:rsidRPr="004569A1" w:rsidRDefault="00E9058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</w:tr>
      <w:tr w:rsidR="00E9058F" w:rsidRPr="00782D88" w14:paraId="504848B6" w14:textId="77777777" w:rsidTr="004569A1">
        <w:tc>
          <w:tcPr>
            <w:tcW w:w="4236" w:type="dxa"/>
            <w:shd w:val="clear" w:color="auto" w:fill="auto"/>
          </w:tcPr>
          <w:p w14:paraId="451EB728" w14:textId="22E8EFA7" w:rsidR="004C6BE5" w:rsidRDefault="004C6BE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E71C85">
              <w:rPr>
                <w:lang w:eastAsia="zh-CN"/>
              </w:rPr>
              <w:t>he conclusions</w:t>
            </w:r>
            <w:r>
              <w:rPr>
                <w:rFonts w:hint="eastAsia"/>
                <w:lang w:eastAsia="zh-CN"/>
              </w:rPr>
              <w:t xml:space="preserve"> to support PRU</w:t>
            </w:r>
            <w:r w:rsidR="00AB4569">
              <w:rPr>
                <w:rFonts w:hint="eastAsia"/>
                <w:lang w:eastAsia="zh-CN"/>
              </w:rPr>
              <w:t>:</w:t>
            </w:r>
          </w:p>
          <w:p w14:paraId="769E4BF8" w14:textId="77777777" w:rsidR="004C6BE5" w:rsidRDefault="004C6BE5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rPr>
                <w:lang w:eastAsia="zh-CN"/>
              </w:rPr>
              <w:t>UE sends UL NAS Transport including PRU Registration Request to AMF</w:t>
            </w:r>
            <w:r>
              <w:rPr>
                <w:rFonts w:hint="eastAsia"/>
                <w:lang w:eastAsia="zh-CN"/>
              </w:rPr>
              <w:t xml:space="preserve">; </w:t>
            </w:r>
            <w:r w:rsidRPr="00E71C85">
              <w:rPr>
                <w:lang w:eastAsia="zh-CN"/>
              </w:rPr>
              <w:t>The PRU Registration is an LCS supplementary service message and has no new AMF impact</w:t>
            </w:r>
            <w:r>
              <w:rPr>
                <w:rFonts w:hint="eastAsia"/>
                <w:lang w:eastAsia="zh-CN"/>
              </w:rPr>
              <w:t xml:space="preserve">; </w:t>
            </w:r>
          </w:p>
          <w:p w14:paraId="5FDCC0E5" w14:textId="77777777" w:rsidR="004C6BE5" w:rsidRDefault="004C6BE5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rPr>
                <w:lang w:eastAsia="zh-CN"/>
              </w:rPr>
              <w:t>AMF sends the PRU Registration Request to LMF</w:t>
            </w:r>
            <w:r w:rsidRPr="00E71C85">
              <w:rPr>
                <w:rFonts w:hint="eastAsia"/>
                <w:lang w:eastAsia="zh-CN"/>
              </w:rPr>
              <w:t xml:space="preserve"> </w:t>
            </w:r>
            <w:r w:rsidRPr="00E71C85">
              <w:rPr>
                <w:lang w:eastAsia="zh-CN"/>
              </w:rPr>
              <w:t>and may include a UE verification indication indicating whether this UE can serve as a PRU</w:t>
            </w:r>
            <w:r>
              <w:rPr>
                <w:rFonts w:hint="eastAsia"/>
                <w:lang w:eastAsia="zh-CN"/>
              </w:rPr>
              <w:t xml:space="preserve">; </w:t>
            </w:r>
          </w:p>
          <w:p w14:paraId="7AB0B78C" w14:textId="77777777" w:rsidR="004C6BE5" w:rsidRDefault="004C6BE5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rPr>
                <w:lang w:eastAsia="zh-CN"/>
              </w:rPr>
              <w:t>PRU Registration Request includes PRU information</w:t>
            </w:r>
            <w:r>
              <w:rPr>
                <w:rFonts w:hint="eastAsia"/>
                <w:lang w:eastAsia="zh-CN"/>
              </w:rPr>
              <w:t xml:space="preserve">; </w:t>
            </w:r>
          </w:p>
          <w:p w14:paraId="5681359D" w14:textId="77777777" w:rsidR="004C6BE5" w:rsidRPr="004C6BE5" w:rsidRDefault="004C6BE5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rPr>
                <w:lang w:eastAsia="zh-CN"/>
              </w:rPr>
              <w:t>LMF may indicate to NRF the PRU information or may store PRU information locally</w:t>
            </w:r>
            <w:r w:rsidRPr="00E71C85">
              <w:rPr>
                <w:rFonts w:hint="eastAsia"/>
                <w:lang w:eastAsia="zh-CN"/>
              </w:rPr>
              <w:t xml:space="preserve"> </w:t>
            </w:r>
            <w:r w:rsidRPr="004569A1">
              <w:rPr>
                <w:rFonts w:hint="eastAsia"/>
                <w:color w:val="000000"/>
                <w:lang w:val="x-none" w:eastAsia="zh-CN"/>
              </w:rPr>
              <w:t xml:space="preserve">based on </w:t>
            </w:r>
            <w:r w:rsidRPr="004569A1">
              <w:rPr>
                <w:color w:val="000000"/>
                <w:lang w:val="en-US" w:eastAsia="zh-CN"/>
              </w:rPr>
              <w:t>operator policy</w:t>
            </w:r>
            <w:r w:rsidRPr="004569A1">
              <w:rPr>
                <w:rFonts w:hint="eastAsia"/>
                <w:color w:val="000000"/>
                <w:lang w:val="en-US" w:eastAsia="zh-CN"/>
              </w:rPr>
              <w:t xml:space="preserve">; </w:t>
            </w:r>
          </w:p>
          <w:p w14:paraId="38C5B9B6" w14:textId="77777777" w:rsidR="004C6BE5" w:rsidRDefault="004C6BE5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rPr>
                <w:lang w:eastAsia="zh-CN"/>
              </w:rPr>
              <w:t>LMF stores PRU information and may indicate to NRF</w:t>
            </w:r>
            <w:r>
              <w:rPr>
                <w:lang w:eastAsia="zh-CN"/>
              </w:rPr>
              <w:t xml:space="preserve"> the PRU </w:t>
            </w:r>
            <w:r w:rsidRPr="00E71C85">
              <w:rPr>
                <w:lang w:eastAsia="zh-CN"/>
              </w:rPr>
              <w:t>existence in its NF profile</w:t>
            </w:r>
            <w:r>
              <w:rPr>
                <w:rFonts w:hint="eastAsia"/>
                <w:lang w:eastAsia="zh-CN"/>
              </w:rPr>
              <w:t xml:space="preserve">; </w:t>
            </w:r>
          </w:p>
          <w:p w14:paraId="093C26BA" w14:textId="14724A65" w:rsidR="00E9058F" w:rsidRPr="00E71C85" w:rsidRDefault="004C6BE5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rPr>
                <w:lang w:eastAsia="zh-CN"/>
              </w:rPr>
              <w:t>The target UE serving LMF may obtain PRU information locally, or may obtain PRU information and a PRU serving LMF from an NRF</w:t>
            </w:r>
          </w:p>
        </w:tc>
        <w:tc>
          <w:tcPr>
            <w:tcW w:w="4236" w:type="dxa"/>
            <w:shd w:val="clear" w:color="auto" w:fill="auto"/>
          </w:tcPr>
          <w:p w14:paraId="7DF93BDD" w14:textId="77777777" w:rsidR="00361253" w:rsidRDefault="00361253" w:rsidP="003612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  <w:p w14:paraId="6BBA2D7E" w14:textId="77777777" w:rsidR="00E9058F" w:rsidRDefault="00A23BBF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/>
                <w:lang w:eastAsia="zh-CN"/>
              </w:rPr>
              <w:t>Impacts on LCS procedures to support PRU</w:t>
            </w:r>
          </w:p>
          <w:p w14:paraId="5D7A967A" w14:textId="77777777" w:rsidR="00361253" w:rsidRDefault="00361253" w:rsidP="00D627D3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</w:pPr>
          </w:p>
          <w:p w14:paraId="42EBB6A3" w14:textId="77777777" w:rsidR="00361253" w:rsidRDefault="00361253" w:rsidP="00D627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  <w:p w14:paraId="0898B6FF" w14:textId="77777777" w:rsidR="00A23BBF" w:rsidRDefault="003C3937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/>
                <w:lang w:eastAsia="zh-CN"/>
              </w:rPr>
              <w:t>Updates to LMF services to support PRU related information</w:t>
            </w:r>
          </w:p>
          <w:p w14:paraId="0EA45709" w14:textId="51ABB9A7" w:rsidR="00D627D3" w:rsidRDefault="00D627D3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/>
                <w:lang w:eastAsia="zh-CN"/>
              </w:rPr>
              <w:t>Possible impacts on AMF to support PRU</w:t>
            </w:r>
          </w:p>
          <w:p w14:paraId="5C2EA943" w14:textId="77777777" w:rsidR="00361253" w:rsidRDefault="00361253" w:rsidP="00D627D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14E9D93A" w14:textId="77777777" w:rsidR="003C3937" w:rsidRDefault="003C3937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/>
                <w:lang w:eastAsia="zh-CN"/>
              </w:rPr>
              <w:t>Updates to NRF services to support PRU related information in LMF profile and LMF discovery</w:t>
            </w:r>
          </w:p>
          <w:p w14:paraId="63A6567B" w14:textId="1F22A1C2" w:rsidR="003C3937" w:rsidRPr="00E60E69" w:rsidRDefault="003C3937" w:rsidP="00D627D3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textAlignment w:val="baseline"/>
            </w:pPr>
          </w:p>
        </w:tc>
        <w:tc>
          <w:tcPr>
            <w:tcW w:w="1416" w:type="dxa"/>
            <w:shd w:val="clear" w:color="auto" w:fill="auto"/>
          </w:tcPr>
          <w:p w14:paraId="03B7C970" w14:textId="77777777" w:rsidR="002B2666" w:rsidRDefault="002B2666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05D1DADF" w14:textId="77777777" w:rsidR="00E9058F" w:rsidRPr="004569A1" w:rsidRDefault="00A23BB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24.571, CT1</w:t>
            </w:r>
          </w:p>
          <w:p w14:paraId="23A38ADD" w14:textId="77777777" w:rsidR="002B2666" w:rsidRDefault="002B2666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412FD5A" w14:textId="77777777" w:rsidR="002B2666" w:rsidRDefault="002B2666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78E40F4" w14:textId="77777777" w:rsidR="002B2666" w:rsidRDefault="002B2666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62D6B05" w14:textId="77777777" w:rsidR="006D057D" w:rsidRDefault="006D057D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29.572, CT4</w:t>
            </w:r>
          </w:p>
          <w:p w14:paraId="263C305B" w14:textId="77777777" w:rsidR="0078630D" w:rsidRDefault="0078630D" w:rsidP="007863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>
              <w:rPr>
                <w:rFonts w:hint="eastAsia"/>
                <w:lang w:val="fr-FR" w:eastAsia="zh-CN"/>
              </w:rPr>
              <w:t>18</w:t>
            </w:r>
            <w:r w:rsidRPr="004569A1">
              <w:rPr>
                <w:rFonts w:hint="eastAsia"/>
                <w:lang w:val="fr-FR" w:eastAsia="zh-CN"/>
              </w:rPr>
              <w:t>, CT4</w:t>
            </w:r>
          </w:p>
          <w:p w14:paraId="6E17D717" w14:textId="77777777" w:rsidR="002B2666" w:rsidRPr="004569A1" w:rsidRDefault="002B2666" w:rsidP="002B266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29.510, CT4</w:t>
            </w:r>
          </w:p>
          <w:p w14:paraId="7F508D43" w14:textId="57B006A4" w:rsidR="002B2666" w:rsidRPr="004569A1" w:rsidRDefault="002B2666" w:rsidP="0078630D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E9058F" w:rsidRPr="00782D88" w14:paraId="7FE76DB2" w14:textId="77777777" w:rsidTr="004569A1">
        <w:tc>
          <w:tcPr>
            <w:tcW w:w="4236" w:type="dxa"/>
            <w:shd w:val="clear" w:color="auto" w:fill="auto"/>
          </w:tcPr>
          <w:p w14:paraId="46BA7B04" w14:textId="12A63DCB" w:rsidR="00E9058F" w:rsidRPr="004569A1" w:rsidRDefault="005B0A11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#8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7C14F0" w:rsidRPr="004569A1">
              <w:rPr>
                <w:b/>
              </w:rPr>
              <w:t>support of location service continuity in case of UE mobility</w:t>
            </w:r>
          </w:p>
        </w:tc>
        <w:tc>
          <w:tcPr>
            <w:tcW w:w="4236" w:type="dxa"/>
            <w:shd w:val="clear" w:color="auto" w:fill="auto"/>
          </w:tcPr>
          <w:p w14:paraId="7B0E2463" w14:textId="77777777" w:rsidR="00E9058F" w:rsidRPr="004569A1" w:rsidRDefault="00E9058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6896E54B" w14:textId="77777777" w:rsidR="00E9058F" w:rsidRPr="004569A1" w:rsidRDefault="00E9058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</w:tr>
      <w:tr w:rsidR="00E9058F" w:rsidRPr="00782D88" w14:paraId="375035D7" w14:textId="77777777" w:rsidTr="004569A1">
        <w:tc>
          <w:tcPr>
            <w:tcW w:w="4236" w:type="dxa"/>
            <w:shd w:val="clear" w:color="auto" w:fill="auto"/>
          </w:tcPr>
          <w:p w14:paraId="6F928715" w14:textId="77777777" w:rsidR="00E9058F" w:rsidRPr="00237E94" w:rsidRDefault="007E7A6F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rPr>
                <w:rFonts w:eastAsia="MS Mincho"/>
                <w:lang w:eastAsia="ja-JP"/>
              </w:rPr>
              <w:t>For 5GS -&gt; EPS mobility</w:t>
            </w:r>
            <w:r>
              <w:rPr>
                <w:rFonts w:eastAsia="MS Mincho"/>
                <w:lang w:eastAsia="ja-JP"/>
              </w:rPr>
              <w:t xml:space="preserve">: </w:t>
            </w:r>
            <w:r w:rsidR="00237E94" w:rsidRPr="00E71C85">
              <w:rPr>
                <w:rFonts w:eastAsia="MS Mincho"/>
                <w:lang w:val="en-US" w:eastAsia="zh-CN"/>
              </w:rPr>
              <w:t>The source AMF shall cancel the LCS session (e.g. to LMF), responding to GMLC with a new cause for HO and with the target MME ID</w:t>
            </w:r>
            <w:r w:rsidR="00237E94" w:rsidRPr="00406963">
              <w:rPr>
                <w:rFonts w:hint="eastAsia"/>
                <w:lang w:val="en-US" w:eastAsia="zh-CN"/>
              </w:rPr>
              <w:t xml:space="preserve">, </w:t>
            </w:r>
            <w:r w:rsidR="00237E94" w:rsidRPr="00E71C85">
              <w:rPr>
                <w:rFonts w:eastAsia="MS Mincho"/>
                <w:lang w:val="en-US" w:eastAsia="zh-CN"/>
              </w:rPr>
              <w:t>GMLC then initiates a new location request to the target MME</w:t>
            </w:r>
            <w:r w:rsidR="00237E94" w:rsidRPr="00406963">
              <w:rPr>
                <w:rFonts w:hint="eastAsia"/>
                <w:lang w:val="en-US" w:eastAsia="zh-CN"/>
              </w:rPr>
              <w:t>;</w:t>
            </w:r>
          </w:p>
          <w:p w14:paraId="2EDA1260" w14:textId="77777777" w:rsidR="00237E94" w:rsidRPr="00237E94" w:rsidRDefault="00237E94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rPr>
                <w:rFonts w:eastAsia="MS Mincho"/>
                <w:lang w:eastAsia="ja-JP"/>
              </w:rPr>
              <w:t>For EPS -&gt; 5GS mobility</w:t>
            </w:r>
            <w:r w:rsidRPr="00406963">
              <w:rPr>
                <w:rFonts w:hint="eastAsia"/>
                <w:lang w:eastAsia="zh-CN"/>
              </w:rPr>
              <w:t xml:space="preserve">: </w:t>
            </w:r>
            <w:r w:rsidRPr="00E71C85">
              <w:rPr>
                <w:rFonts w:eastAsia="MS Mincho"/>
                <w:lang w:val="en-US" w:eastAsia="zh-CN"/>
              </w:rPr>
              <w:t>The source MME shall cancel the LCS session over EPS as currently specified, and responds to GMLC with a new cause for HO and with the target AMF ID</w:t>
            </w:r>
            <w:r w:rsidRPr="00406963">
              <w:rPr>
                <w:rFonts w:hint="eastAsia"/>
                <w:lang w:val="en-US" w:eastAsia="zh-CN"/>
              </w:rPr>
              <w:t xml:space="preserve">, </w:t>
            </w:r>
            <w:r w:rsidRPr="00E71C85">
              <w:rPr>
                <w:rFonts w:eastAsia="MS Mincho"/>
                <w:lang w:val="en-US" w:eastAsia="zh-CN"/>
              </w:rPr>
              <w:t>GMLC then initiates location request to target AMF</w:t>
            </w:r>
            <w:r w:rsidRPr="00406963">
              <w:rPr>
                <w:rFonts w:hint="eastAsia"/>
                <w:lang w:val="en-US" w:eastAsia="zh-CN"/>
              </w:rPr>
              <w:t>;</w:t>
            </w:r>
          </w:p>
          <w:p w14:paraId="3A5B275A" w14:textId="77777777" w:rsidR="00B845E1" w:rsidRPr="00B845E1" w:rsidRDefault="00B845E1" w:rsidP="00B845E1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textAlignment w:val="baseline"/>
              <w:rPr>
                <w:lang w:eastAsia="zh-CN"/>
              </w:rPr>
            </w:pPr>
            <w:r w:rsidRPr="00B845E1">
              <w:rPr>
                <w:rFonts w:eastAsia="MS Mincho"/>
                <w:color w:val="000000"/>
                <w:lang w:eastAsia="ja-JP"/>
              </w:rPr>
              <w:t>alternative solution</w:t>
            </w:r>
            <w:r w:rsidRPr="00B845E1">
              <w:rPr>
                <w:rFonts w:hint="eastAsia"/>
                <w:color w:val="000000"/>
                <w:lang w:eastAsia="zh-CN"/>
              </w:rPr>
              <w:t xml:space="preserve">: </w:t>
            </w:r>
          </w:p>
          <w:p w14:paraId="56017060" w14:textId="77777777" w:rsidR="00B845E1" w:rsidRPr="00B845E1" w:rsidRDefault="00B845E1" w:rsidP="00B845E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B845E1">
              <w:rPr>
                <w:bCs/>
                <w:color w:val="000000"/>
                <w:lang w:eastAsia="ja-JP"/>
              </w:rPr>
              <w:lastRenderedPageBreak/>
              <w:t>For periodic/deferred location service continuity from 5GS to EPS</w:t>
            </w:r>
            <w:r w:rsidRPr="00B845E1">
              <w:rPr>
                <w:rFonts w:hint="eastAsia"/>
                <w:bCs/>
                <w:color w:val="000000"/>
                <w:lang w:eastAsia="zh-CN"/>
              </w:rPr>
              <w:t xml:space="preserve">: </w:t>
            </w:r>
            <w:r w:rsidRPr="00B845E1">
              <w:rPr>
                <w:rFonts w:eastAsia="MS Mincho"/>
                <w:color w:val="000000"/>
                <w:lang w:eastAsia="ja-JP"/>
              </w:rPr>
              <w:t>The LMF should determine whether UE can move between 5GS and EPS and notify UE the corresponding location QoS can be applied to EPS</w:t>
            </w:r>
            <w:r w:rsidRPr="00B845E1">
              <w:rPr>
                <w:rFonts w:hint="eastAsia"/>
                <w:color w:val="000000"/>
                <w:lang w:eastAsia="zh-CN"/>
              </w:rPr>
              <w:t xml:space="preserve">; </w:t>
            </w:r>
            <w:r w:rsidRPr="00B845E1">
              <w:rPr>
                <w:rFonts w:eastAsia="MS Mincho"/>
                <w:color w:val="000000"/>
                <w:lang w:eastAsia="ja-JP"/>
              </w:rPr>
              <w:t>After the location event is triggered, the UE should determine and send the suitable event triggered message and carry the suitable location QoS which can be applicable to EPS</w:t>
            </w:r>
            <w:r w:rsidRPr="00B845E1">
              <w:rPr>
                <w:rFonts w:hint="eastAsia"/>
                <w:color w:val="000000"/>
                <w:lang w:eastAsia="zh-CN"/>
              </w:rPr>
              <w:t>.</w:t>
            </w:r>
          </w:p>
          <w:p w14:paraId="1040F40F" w14:textId="77777777" w:rsidR="00B845E1" w:rsidRPr="00B845E1" w:rsidRDefault="00B845E1" w:rsidP="00B845E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B845E1">
              <w:rPr>
                <w:rFonts w:eastAsia="MS Mincho"/>
                <w:color w:val="000000"/>
                <w:lang w:eastAsia="ja-JP"/>
              </w:rPr>
              <w:t>For periodic/deferred location service continuity from EPS to 5GS:</w:t>
            </w:r>
            <w:r w:rsidRPr="00B845E1">
              <w:rPr>
                <w:rFonts w:hint="eastAsia"/>
                <w:color w:val="000000"/>
                <w:lang w:eastAsia="zh-CN"/>
              </w:rPr>
              <w:t xml:space="preserve"> </w:t>
            </w:r>
            <w:r w:rsidRPr="00B845E1">
              <w:rPr>
                <w:rFonts w:eastAsia="MS Mincho"/>
                <w:color w:val="000000"/>
                <w:lang w:eastAsia="ja-JP"/>
              </w:rPr>
              <w:t>After the location event is triggered, the UE should determine and send the suitable event triggered message which can be applicable to 5GS</w:t>
            </w:r>
            <w:r w:rsidRPr="00B845E1">
              <w:rPr>
                <w:rFonts w:hint="eastAsia"/>
                <w:color w:val="000000"/>
                <w:lang w:eastAsia="zh-CN"/>
              </w:rPr>
              <w:t>.</w:t>
            </w:r>
          </w:p>
          <w:p w14:paraId="26DFAD7B" w14:textId="77777777" w:rsidR="00B845E1" w:rsidRPr="00B845E1" w:rsidRDefault="00B845E1" w:rsidP="00B845E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B845E1">
              <w:rPr>
                <w:rFonts w:eastAsia="MS Mincho"/>
                <w:color w:val="000000"/>
                <w:lang w:eastAsia="ja-JP"/>
              </w:rPr>
              <w:t>For both non-periodic/deferred location service continuity and periodic/deferred location service continuity:</w:t>
            </w:r>
            <w:r w:rsidRPr="00B845E1">
              <w:rPr>
                <w:rFonts w:hint="eastAsia"/>
                <w:color w:val="000000"/>
                <w:lang w:eastAsia="zh-CN"/>
              </w:rPr>
              <w:t xml:space="preserve"> </w:t>
            </w:r>
            <w:r w:rsidRPr="00B845E1">
              <w:rPr>
                <w:color w:val="000000"/>
                <w:lang w:eastAsia="ja-JP"/>
              </w:rPr>
              <w:t>The LMF should determine the location information including the location QoS can be applicable to EPS, GMLC notify this information to E-SMLC to trigger the location procedure start in EPS</w:t>
            </w:r>
            <w:r w:rsidRPr="00B845E1">
              <w:rPr>
                <w:rFonts w:hint="eastAsia"/>
                <w:color w:val="000000"/>
                <w:lang w:eastAsia="zh-CN"/>
              </w:rPr>
              <w:t xml:space="preserve">; </w:t>
            </w:r>
            <w:r w:rsidRPr="00B845E1">
              <w:rPr>
                <w:rFonts w:eastAsia="Batang"/>
                <w:color w:val="000000"/>
                <w:lang w:eastAsia="ja-JP"/>
              </w:rPr>
              <w:t>After handover complete, the AMF/MME should notify GMLC</w:t>
            </w:r>
            <w:r w:rsidRPr="00B845E1">
              <w:rPr>
                <w:rFonts w:hint="eastAsia"/>
                <w:color w:val="000000"/>
                <w:lang w:eastAsia="zh-CN"/>
              </w:rPr>
              <w:t>.</w:t>
            </w:r>
          </w:p>
          <w:p w14:paraId="6C6844BD" w14:textId="2885A343" w:rsidR="00237E94" w:rsidRPr="00E71C85" w:rsidRDefault="00B845E1" w:rsidP="00B845E1">
            <w:pPr>
              <w:numPr>
                <w:ilvl w:val="0"/>
                <w:numId w:val="7"/>
              </w:numPr>
              <w:contextualSpacing/>
            </w:pPr>
            <w:r w:rsidRPr="00B845E1">
              <w:rPr>
                <w:rFonts w:eastAsia="MS Mincho"/>
                <w:color w:val="000000"/>
                <w:lang w:eastAsia="ja-JP"/>
              </w:rPr>
              <w:t>For mobility between NG-RAN nodes in connected mode</w:t>
            </w:r>
            <w:r w:rsidRPr="00B845E1">
              <w:rPr>
                <w:rFonts w:hint="eastAsia"/>
                <w:color w:val="000000"/>
                <w:lang w:eastAsia="zh-CN"/>
              </w:rPr>
              <w:t xml:space="preserve">: </w:t>
            </w:r>
            <w:r w:rsidRPr="00B845E1">
              <w:rPr>
                <w:rFonts w:eastAsia="MS Mincho"/>
                <w:color w:val="000000"/>
                <w:lang w:eastAsia="ja-JP"/>
              </w:rPr>
              <w:t>S-AMF shares LCS session details to T-AMF as part of HO preparation</w:t>
            </w:r>
            <w:r w:rsidRPr="00B845E1">
              <w:rPr>
                <w:rFonts w:hint="eastAsia"/>
                <w:color w:val="000000"/>
                <w:lang w:eastAsia="zh-CN"/>
              </w:rPr>
              <w:t xml:space="preserve">; </w:t>
            </w:r>
            <w:r w:rsidRPr="00B845E1">
              <w:rPr>
                <w:rFonts w:eastAsia="MS Mincho"/>
                <w:color w:val="000000"/>
                <w:lang w:eastAsia="ja-JP"/>
              </w:rPr>
              <w:t>T-AMF notifies to LMF after HO completion</w:t>
            </w:r>
            <w:r w:rsidRPr="00B845E1">
              <w:rPr>
                <w:rFonts w:hint="eastAsia"/>
                <w:color w:val="000000"/>
                <w:lang w:eastAsia="zh-CN"/>
              </w:rPr>
              <w:t xml:space="preserve">; </w:t>
            </w:r>
            <w:r w:rsidRPr="00B845E1">
              <w:rPr>
                <w:rFonts w:eastAsia="MS Mincho"/>
                <w:color w:val="000000"/>
                <w:lang w:eastAsia="ja-JP"/>
              </w:rPr>
              <w:t>LMF continues with the LCS Session with new configuration</w:t>
            </w:r>
            <w:r w:rsidRPr="00B845E1">
              <w:rPr>
                <w:rFonts w:hint="eastAsia"/>
                <w:color w:val="000000"/>
                <w:lang w:eastAsia="zh-CN"/>
              </w:rPr>
              <w:t xml:space="preserve">; </w:t>
            </w:r>
            <w:r w:rsidRPr="00B845E1">
              <w:rPr>
                <w:rFonts w:eastAsia="MS Mincho"/>
                <w:color w:val="000000"/>
                <w:lang w:eastAsia="ja-JP"/>
              </w:rPr>
              <w:t>LMF responds with UE location to the T-AMF which responds to the LCS Client via the GMLC(s)</w:t>
            </w:r>
          </w:p>
        </w:tc>
        <w:tc>
          <w:tcPr>
            <w:tcW w:w="4236" w:type="dxa"/>
            <w:shd w:val="clear" w:color="auto" w:fill="auto"/>
          </w:tcPr>
          <w:p w14:paraId="113E6C90" w14:textId="77777777" w:rsidR="00E9058F" w:rsidRDefault="00DF1D85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/>
                <w:lang w:eastAsia="zh-CN"/>
              </w:rPr>
              <w:lastRenderedPageBreak/>
              <w:t>Update to AMF services to support new cause and MME ID</w:t>
            </w:r>
            <w:r w:rsidR="00D9485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 cancel the LCS session</w:t>
            </w:r>
          </w:p>
          <w:p w14:paraId="7805E439" w14:textId="77777777" w:rsidR="00B65820" w:rsidRDefault="00B65820" w:rsidP="00B6582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1511455D" w14:textId="77777777" w:rsidR="00B65820" w:rsidRDefault="00B65820" w:rsidP="00B6582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3AD0648D" w14:textId="0063D8E0" w:rsidR="00D9485E" w:rsidRPr="00E02FBA" w:rsidRDefault="00E02FBA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02FBA">
              <w:rPr>
                <w:rFonts w:hint="eastAsia"/>
                <w:lang w:eastAsia="zh-CN"/>
              </w:rPr>
              <w:t xml:space="preserve">Updates to </w:t>
            </w:r>
            <w:proofErr w:type="spellStart"/>
            <w:r w:rsidRPr="00E02FBA">
              <w:rPr>
                <w:rFonts w:hint="eastAsia"/>
                <w:lang w:eastAsia="zh-CN"/>
              </w:rPr>
              <w:t>SLg</w:t>
            </w:r>
            <w:proofErr w:type="spellEnd"/>
            <w:r w:rsidRPr="00E02FBA">
              <w:rPr>
                <w:rFonts w:hint="eastAsia"/>
                <w:lang w:eastAsia="zh-CN"/>
              </w:rPr>
              <w:t xml:space="preserve"> interface to support new cause and AMF ID to cancel LCS session</w:t>
            </w:r>
          </w:p>
          <w:p w14:paraId="67AE46E4" w14:textId="77777777" w:rsidR="00572AC4" w:rsidRDefault="00572AC4" w:rsidP="00572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23E29895" w14:textId="77777777" w:rsidR="00572AC4" w:rsidRDefault="00572AC4" w:rsidP="00572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47045A5B" w14:textId="77777777" w:rsidR="00572AC4" w:rsidRDefault="00572AC4" w:rsidP="00572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0D0B20D1" w14:textId="77777777" w:rsidR="00572AC4" w:rsidRDefault="00572AC4" w:rsidP="00572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7EF69789" w14:textId="77777777" w:rsidR="00572AC4" w:rsidRDefault="00572AC4" w:rsidP="00572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55206A04" w14:textId="5E911405" w:rsidR="00572AC4" w:rsidRDefault="004208DD" w:rsidP="00572AC4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u</w:t>
            </w:r>
            <w:r w:rsidR="00572AC4">
              <w:rPr>
                <w:rFonts w:hint="eastAsia"/>
                <w:lang w:eastAsia="zh-CN"/>
              </w:rPr>
              <w:t xml:space="preserve">pdate to </w:t>
            </w:r>
            <w:r>
              <w:rPr>
                <w:rFonts w:hint="eastAsia"/>
                <w:lang w:eastAsia="zh-CN"/>
              </w:rPr>
              <w:t>control p</w:t>
            </w:r>
            <w:r w:rsidR="00087653">
              <w:rPr>
                <w:rFonts w:hint="eastAsia"/>
                <w:lang w:eastAsia="zh-CN"/>
              </w:rPr>
              <w:t xml:space="preserve">lane LCS procedures to notify UE </w:t>
            </w:r>
            <w:r w:rsidR="001F0895">
              <w:rPr>
                <w:lang w:eastAsia="zh-CN"/>
              </w:rPr>
              <w:t xml:space="preserve">of the location </w:t>
            </w:r>
            <w:proofErr w:type="spellStart"/>
            <w:r w:rsidR="001F0895">
              <w:rPr>
                <w:lang w:eastAsia="zh-CN"/>
              </w:rPr>
              <w:t>QoS</w:t>
            </w:r>
            <w:proofErr w:type="spellEnd"/>
            <w:r w:rsidR="001F0895">
              <w:rPr>
                <w:lang w:eastAsia="zh-CN"/>
              </w:rPr>
              <w:t xml:space="preserve"> applicable to</w:t>
            </w:r>
            <w:r w:rsidR="001F0895">
              <w:rPr>
                <w:rFonts w:hint="eastAsia"/>
                <w:lang w:eastAsia="zh-CN"/>
              </w:rPr>
              <w:t xml:space="preserve"> </w:t>
            </w:r>
            <w:r w:rsidR="00087653">
              <w:rPr>
                <w:rFonts w:hint="eastAsia"/>
                <w:lang w:eastAsia="zh-CN"/>
              </w:rPr>
              <w:t>EPS</w:t>
            </w:r>
          </w:p>
          <w:p w14:paraId="15A7D6FD" w14:textId="77777777" w:rsidR="00087653" w:rsidRDefault="00087653" w:rsidP="00087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62EF6679" w14:textId="77777777" w:rsidR="00087653" w:rsidRDefault="00087653" w:rsidP="00087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153B2380" w14:textId="77777777" w:rsidR="00087653" w:rsidRDefault="00087653" w:rsidP="00087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18CD9C6D" w14:textId="77777777" w:rsidR="00087653" w:rsidRDefault="00087653" w:rsidP="00087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22F6BA8C" w14:textId="77777777" w:rsidR="00087653" w:rsidRDefault="00087653" w:rsidP="0008765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55E17BC6" w14:textId="77777777" w:rsidR="00572AC4" w:rsidRDefault="00572AC4" w:rsidP="00572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46563225" w14:textId="77777777" w:rsidR="00087653" w:rsidRDefault="00087653" w:rsidP="00572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27A0FA14" w14:textId="039A0E72" w:rsidR="00087653" w:rsidRDefault="00087653" w:rsidP="0008765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LMF</w:t>
            </w:r>
            <w:r w:rsidR="008B5D50">
              <w:rPr>
                <w:lang w:val="en-US" w:eastAsia="zh-CN"/>
              </w:rPr>
              <w:t>/AMF</w:t>
            </w:r>
            <w:r>
              <w:rPr>
                <w:rFonts w:hint="eastAsia"/>
                <w:lang w:eastAsia="zh-CN"/>
              </w:rPr>
              <w:t xml:space="preserve"> services to notify location information including the QoS for EPS to GMLC</w:t>
            </w:r>
          </w:p>
          <w:p w14:paraId="4828DD17" w14:textId="77777777" w:rsidR="008B5D50" w:rsidRDefault="008B5D50" w:rsidP="00087653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Possible impacts on AMF/GMLC services to report handover complete event</w:t>
            </w:r>
          </w:p>
          <w:p w14:paraId="75523B39" w14:textId="584F0081" w:rsidR="00E02FBA" w:rsidRPr="00E02FBA" w:rsidRDefault="00E02FBA" w:rsidP="00E02FBA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/>
                <w:lang w:eastAsia="zh-CN"/>
              </w:rPr>
              <w:t>Possible u</w:t>
            </w:r>
            <w:r w:rsidRPr="00E02FBA">
              <w:rPr>
                <w:rFonts w:hint="eastAsia"/>
                <w:lang w:eastAsia="zh-CN"/>
              </w:rPr>
              <w:t xml:space="preserve">pdates to </w:t>
            </w:r>
            <w:proofErr w:type="spellStart"/>
            <w:r w:rsidRPr="00E02FBA">
              <w:rPr>
                <w:rFonts w:hint="eastAsia"/>
                <w:lang w:eastAsia="zh-CN"/>
              </w:rPr>
              <w:t>SLg</w:t>
            </w:r>
            <w:proofErr w:type="spellEnd"/>
            <w:r w:rsidRPr="00E02FBA">
              <w:rPr>
                <w:rFonts w:hint="eastAsia"/>
                <w:lang w:eastAsia="zh-CN"/>
              </w:rPr>
              <w:t xml:space="preserve"> interface to </w:t>
            </w:r>
            <w:r w:rsidR="00C33933">
              <w:rPr>
                <w:rFonts w:hint="eastAsia"/>
                <w:lang w:eastAsia="zh-CN"/>
              </w:rPr>
              <w:t>notify GMLC the handover complete state</w:t>
            </w:r>
          </w:p>
          <w:p w14:paraId="62B6A59A" w14:textId="77777777" w:rsidR="008B5D50" w:rsidRDefault="008B5D50" w:rsidP="008B5D5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5606345A" w14:textId="2E8B9047" w:rsidR="00087653" w:rsidRDefault="008B5D50" w:rsidP="00572AC4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Possible impacts on AMF</w:t>
            </w:r>
            <w:r w:rsidR="00625C88">
              <w:rPr>
                <w:rFonts w:hint="eastAsia"/>
                <w:lang w:eastAsia="zh-CN"/>
              </w:rPr>
              <w:t xml:space="preserve"> services to transfer LCS session data</w:t>
            </w:r>
          </w:p>
          <w:p w14:paraId="77220942" w14:textId="20D8DE2F" w:rsidR="00087653" w:rsidRPr="00E60E69" w:rsidRDefault="00087653" w:rsidP="00572AC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69F52013" w14:textId="77777777" w:rsidR="00E9058F" w:rsidRDefault="00C04FD8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29.518, CT4</w:t>
            </w:r>
          </w:p>
          <w:p w14:paraId="2F6107DA" w14:textId="77777777" w:rsidR="00811DEA" w:rsidRDefault="00811DEA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387709AB" w14:textId="77777777" w:rsidR="00811DEA" w:rsidRDefault="00811DEA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49BAA5EF" w14:textId="77777777" w:rsidR="00811DEA" w:rsidRDefault="00811DEA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71227063" w14:textId="77777777" w:rsidR="00C04FD8" w:rsidRDefault="00C04FD8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29.172, CT4</w:t>
            </w:r>
          </w:p>
          <w:p w14:paraId="513E8B30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676E88A0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167C5A50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3BA17007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3B538287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0DC3418C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16B65CCC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111FB979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24.571, CT1</w:t>
            </w:r>
          </w:p>
          <w:p w14:paraId="091B0138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6C0A85E7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6ABFD079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5BAD9ED4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2EB301EF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245DFC47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44A3EA16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5F5833F8" w14:textId="77777777" w:rsidR="00854242" w:rsidRDefault="00854242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2E896EBB" w14:textId="77777777" w:rsidR="002E6A3A" w:rsidRPr="004569A1" w:rsidRDefault="002E6A3A" w:rsidP="002E6A3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29.515, CT4</w:t>
            </w:r>
          </w:p>
          <w:p w14:paraId="6FCA19E4" w14:textId="6969B986" w:rsidR="00854242" w:rsidRPr="00572AC4" w:rsidRDefault="002E6A3A" w:rsidP="002E6A3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 w:rsidRPr="004569A1">
              <w:rPr>
                <w:rFonts w:hint="eastAsia"/>
                <w:lang w:val="fr-FR" w:eastAsia="zh-CN"/>
              </w:rPr>
              <w:t>29.572, CT4</w:t>
            </w:r>
          </w:p>
        </w:tc>
      </w:tr>
      <w:tr w:rsidR="00E9058F" w:rsidRPr="00782D88" w14:paraId="0E08C8AE" w14:textId="77777777" w:rsidTr="004569A1">
        <w:tc>
          <w:tcPr>
            <w:tcW w:w="4236" w:type="dxa"/>
            <w:shd w:val="clear" w:color="auto" w:fill="auto"/>
          </w:tcPr>
          <w:p w14:paraId="5575B33F" w14:textId="13FBF484" w:rsidR="00E9058F" w:rsidRPr="004569A1" w:rsidRDefault="00117F9B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</w:rPr>
            </w:pPr>
            <w:r w:rsidRPr="004569A1">
              <w:rPr>
                <w:b/>
                <w:lang w:val="fr-FR" w:eastAsia="zh-CN"/>
              </w:rPr>
              <w:lastRenderedPageBreak/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</w:t>
            </w:r>
            <w:r w:rsidR="00AB1795" w:rsidRPr="004569A1">
              <w:rPr>
                <w:rFonts w:hint="eastAsia"/>
                <w:b/>
                <w:lang w:val="fr-FR" w:eastAsia="zh-CN"/>
              </w:rPr>
              <w:t>9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8764FA" w:rsidRPr="004569A1">
              <w:rPr>
                <w:rFonts w:hint="eastAsia"/>
                <w:b/>
              </w:rPr>
              <w:t>Support of P</w:t>
            </w:r>
            <w:r w:rsidR="008764FA" w:rsidRPr="004569A1">
              <w:rPr>
                <w:b/>
              </w:rPr>
              <w:t>ositioning</w:t>
            </w:r>
            <w:r w:rsidR="008764FA" w:rsidRPr="004569A1">
              <w:rPr>
                <w:rFonts w:hint="eastAsia"/>
                <w:b/>
              </w:rPr>
              <w:t xml:space="preserve"> Requirements Related to Satellite Access</w:t>
            </w:r>
          </w:p>
        </w:tc>
        <w:tc>
          <w:tcPr>
            <w:tcW w:w="4236" w:type="dxa"/>
            <w:shd w:val="clear" w:color="auto" w:fill="auto"/>
          </w:tcPr>
          <w:p w14:paraId="1F6A6882" w14:textId="77777777" w:rsidR="00E9058F" w:rsidRPr="00E60E69" w:rsidRDefault="00E9058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</w:tc>
        <w:tc>
          <w:tcPr>
            <w:tcW w:w="1416" w:type="dxa"/>
            <w:shd w:val="clear" w:color="auto" w:fill="auto"/>
          </w:tcPr>
          <w:p w14:paraId="5037F6ED" w14:textId="77777777" w:rsidR="00E9058F" w:rsidRPr="004569A1" w:rsidRDefault="00E9058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E9058F" w:rsidRPr="00782D88" w14:paraId="75E2694A" w14:textId="77777777" w:rsidTr="004569A1">
        <w:tc>
          <w:tcPr>
            <w:tcW w:w="4236" w:type="dxa"/>
            <w:shd w:val="clear" w:color="auto" w:fill="auto"/>
          </w:tcPr>
          <w:p w14:paraId="12DF21C3" w14:textId="77777777" w:rsidR="00E9058F" w:rsidRPr="003A4B6F" w:rsidRDefault="003A4B6F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4569A1">
              <w:rPr>
                <w:rFonts w:eastAsia="宋体"/>
                <w:lang w:eastAsia="zh-CN"/>
              </w:rPr>
              <w:t>Verification of UE location provided via satellite access should be performed leveraging the LCS framework at the 5GC</w:t>
            </w:r>
            <w:r w:rsidRPr="004569A1">
              <w:rPr>
                <w:rFonts w:eastAsia="宋体" w:hint="eastAsia"/>
                <w:lang w:eastAsia="zh-CN"/>
              </w:rPr>
              <w:t>;</w:t>
            </w:r>
          </w:p>
          <w:p w14:paraId="020761E1" w14:textId="526C870B" w:rsidR="00237E94" w:rsidRPr="00E71C85" w:rsidRDefault="003A4B6F" w:rsidP="00B845E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4569A1">
              <w:rPr>
                <w:rFonts w:eastAsia="宋体"/>
                <w:lang w:eastAsia="zh-CN"/>
              </w:rPr>
              <w:t>The AMF is the entity in charge of providing the location verification decision</w:t>
            </w:r>
            <w:r w:rsidRPr="004569A1">
              <w:rPr>
                <w:rFonts w:eastAsia="宋体" w:hint="eastAsia"/>
                <w:lang w:eastAsia="zh-CN"/>
              </w:rPr>
              <w:t xml:space="preserve">: </w:t>
            </w:r>
            <w:r w:rsidRPr="00E71C85">
              <w:rPr>
                <w:lang w:eastAsia="zh-CN"/>
              </w:rPr>
              <w:t xml:space="preserve">The AMF may trigger </w:t>
            </w:r>
            <w:r w:rsidRPr="004569A1">
              <w:rPr>
                <w:lang w:val="en-US" w:eastAsia="zh-CN"/>
              </w:rPr>
              <w:t>location service procedures as defined in TS 23.273 [5] to determine the UE location verification decision and optional TAI determination. Location information received at AMF is provided by LMF via the NI-LR procedure. The LMF may decide specific positioning methods to be used for verification based on RAN WG decisions</w:t>
            </w:r>
            <w:r w:rsidRPr="004569A1">
              <w:rPr>
                <w:rFonts w:hint="eastAsia"/>
                <w:lang w:val="en-US" w:eastAsia="zh-CN"/>
              </w:rPr>
              <w:t xml:space="preserve">; </w:t>
            </w:r>
            <w:r w:rsidRPr="00E71C85">
              <w:rPr>
                <w:lang w:eastAsia="zh-CN"/>
              </w:rPr>
              <w:t xml:space="preserve">The AMF may </w:t>
            </w:r>
            <w:r w:rsidRPr="004569A1">
              <w:rPr>
                <w:lang w:val="en-US" w:eastAsia="zh-CN"/>
              </w:rPr>
              <w:t>receive assistance information from NWDAF</w:t>
            </w:r>
            <w:r w:rsidRPr="004569A1">
              <w:rPr>
                <w:rFonts w:hint="eastAsia"/>
                <w:lang w:val="en-US" w:eastAsia="zh-CN"/>
              </w:rPr>
              <w:t xml:space="preserve"> (i.e. analytics</w:t>
            </w:r>
            <w:r w:rsidRPr="004569A1">
              <w:rPr>
                <w:lang w:val="en-US" w:eastAsia="zh-CN"/>
              </w:rPr>
              <w:t xml:space="preserve"> containing UE location information</w:t>
            </w:r>
            <w:r w:rsidRPr="004569A1">
              <w:rPr>
                <w:rFonts w:hint="eastAsia"/>
                <w:lang w:val="en-US" w:eastAsia="zh-CN"/>
              </w:rPr>
              <w:t>)</w:t>
            </w:r>
            <w:r w:rsidRPr="004569A1">
              <w:rPr>
                <w:lang w:val="en-US" w:eastAsia="zh-CN"/>
              </w:rPr>
              <w:t xml:space="preserve"> to perform the location </w:t>
            </w:r>
            <w:r w:rsidRPr="004569A1">
              <w:rPr>
                <w:lang w:val="en-US" w:eastAsia="zh-CN"/>
              </w:rPr>
              <w:lastRenderedPageBreak/>
              <w:t>verification decision</w:t>
            </w:r>
            <w:r w:rsidRPr="004569A1"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4236" w:type="dxa"/>
            <w:shd w:val="clear" w:color="auto" w:fill="auto"/>
          </w:tcPr>
          <w:p w14:paraId="6327A5FF" w14:textId="77777777" w:rsidR="00E9058F" w:rsidRDefault="00E5106E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/>
                <w:lang w:eastAsia="zh-CN"/>
              </w:rPr>
              <w:lastRenderedPageBreak/>
              <w:t>Possible impacts on LMF services to support verification of UE location</w:t>
            </w:r>
          </w:p>
          <w:p w14:paraId="106BF92D" w14:textId="77777777" w:rsidR="00AE0CD7" w:rsidRDefault="00AE0CD7" w:rsidP="00AE0CD7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</w:pPr>
          </w:p>
          <w:p w14:paraId="1942E421" w14:textId="77777777" w:rsidR="00AE0CD7" w:rsidRDefault="00AE0CD7" w:rsidP="00AE0CD7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</w:pPr>
          </w:p>
          <w:p w14:paraId="363682FB" w14:textId="77777777" w:rsidR="00AE0CD7" w:rsidRDefault="00AE0CD7" w:rsidP="00AE0CD7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</w:pPr>
          </w:p>
          <w:p w14:paraId="644BAB7A" w14:textId="77777777" w:rsidR="00AE0CD7" w:rsidRDefault="00AE0CD7" w:rsidP="00AE0CD7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</w:pPr>
          </w:p>
          <w:p w14:paraId="45FE4E6C" w14:textId="77777777" w:rsidR="00AE0CD7" w:rsidRDefault="00AE0CD7" w:rsidP="00AE0CD7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</w:pPr>
          </w:p>
          <w:p w14:paraId="48135CAD" w14:textId="77777777" w:rsidR="00AE0CD7" w:rsidRDefault="00AE0CD7" w:rsidP="00AE0CD7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</w:pPr>
          </w:p>
          <w:p w14:paraId="29D731B7" w14:textId="77777777" w:rsidR="00AE0CD7" w:rsidRDefault="00AE0CD7" w:rsidP="00AE0CD7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</w:pPr>
          </w:p>
          <w:p w14:paraId="70429DB9" w14:textId="5266664A" w:rsidR="00E5106E" w:rsidRPr="00E60E69" w:rsidRDefault="00E5106E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/>
                <w:lang w:eastAsia="zh-CN"/>
              </w:rPr>
              <w:t>Possible impacts on NWDAF to support assistance information for verification of UE location</w:t>
            </w:r>
          </w:p>
        </w:tc>
        <w:tc>
          <w:tcPr>
            <w:tcW w:w="1416" w:type="dxa"/>
            <w:shd w:val="clear" w:color="auto" w:fill="auto"/>
          </w:tcPr>
          <w:p w14:paraId="4B20F660" w14:textId="77777777" w:rsidR="00B53AF9" w:rsidRDefault="00B53AF9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29.572, CT4</w:t>
            </w:r>
          </w:p>
          <w:p w14:paraId="4A98A4E7" w14:textId="77777777" w:rsidR="00452363" w:rsidRDefault="0045236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F9AFD4A" w14:textId="77777777" w:rsidR="00AE0CD7" w:rsidRDefault="00AE0CD7" w:rsidP="0045236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7F3E87C" w14:textId="77777777" w:rsidR="00AE0CD7" w:rsidRDefault="00AE0CD7" w:rsidP="0045236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232AA667" w14:textId="77777777" w:rsidR="00AE0CD7" w:rsidRDefault="00AE0CD7" w:rsidP="0045236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363E9097" w14:textId="77777777" w:rsidR="00AE0CD7" w:rsidRDefault="00AE0CD7" w:rsidP="0045236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93DBC29" w14:textId="77777777" w:rsidR="00AE0CD7" w:rsidRDefault="00AE0CD7" w:rsidP="0045236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7068396C" w14:textId="77777777" w:rsidR="00AE0CD7" w:rsidRDefault="00AE0CD7" w:rsidP="0045236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696FDDD7" w14:textId="77777777" w:rsidR="00AE0CD7" w:rsidRDefault="00AE0CD7" w:rsidP="0045236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5CFB1E90" w14:textId="77777777" w:rsidR="00452363" w:rsidRPr="004569A1" w:rsidRDefault="00452363" w:rsidP="0045236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29.520, CT3</w:t>
            </w:r>
          </w:p>
          <w:p w14:paraId="46A9A9C3" w14:textId="07966ECD" w:rsidR="00452363" w:rsidRPr="004569A1" w:rsidRDefault="00452363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  <w:tr w:rsidR="00E9058F" w:rsidRPr="00782D88" w14:paraId="207D7EE8" w14:textId="77777777" w:rsidTr="004569A1">
        <w:tc>
          <w:tcPr>
            <w:tcW w:w="4236" w:type="dxa"/>
            <w:shd w:val="clear" w:color="auto" w:fill="auto"/>
          </w:tcPr>
          <w:p w14:paraId="09EE38B8" w14:textId="7575D4E4" w:rsidR="00E9058F" w:rsidRPr="004569A1" w:rsidRDefault="002E1960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lastRenderedPageBreak/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#10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="008A3F1D" w:rsidRPr="004569A1">
              <w:rPr>
                <w:b/>
              </w:rPr>
              <w:t>Support of Reduced Latency</w:t>
            </w:r>
          </w:p>
        </w:tc>
        <w:tc>
          <w:tcPr>
            <w:tcW w:w="4236" w:type="dxa"/>
            <w:shd w:val="clear" w:color="auto" w:fill="auto"/>
          </w:tcPr>
          <w:p w14:paraId="13028F7D" w14:textId="77777777" w:rsidR="00E9058F" w:rsidRPr="004569A1" w:rsidRDefault="00E9058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64475B11" w14:textId="77777777" w:rsidR="00E9058F" w:rsidRPr="004569A1" w:rsidRDefault="00E9058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</w:tr>
      <w:tr w:rsidR="00E9058F" w:rsidRPr="00782D88" w14:paraId="0E447FAD" w14:textId="77777777" w:rsidTr="004569A1">
        <w:tc>
          <w:tcPr>
            <w:tcW w:w="4236" w:type="dxa"/>
            <w:shd w:val="clear" w:color="auto" w:fill="auto"/>
          </w:tcPr>
          <w:p w14:paraId="75887C24" w14:textId="5A88CF79" w:rsidR="001862BB" w:rsidRPr="004569A1" w:rsidRDefault="001862BB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 w:rsidRPr="004569A1">
              <w:rPr>
                <w:rFonts w:eastAsia="宋体"/>
                <w:lang w:eastAsia="zh-CN"/>
              </w:rPr>
              <w:t>When UPF and LMF are located at edge while AMF at centre, user plane based positioning can reduce the LPP message transfer latency between UE and LMF.</w:t>
            </w:r>
          </w:p>
          <w:p w14:paraId="100F76AE" w14:textId="4D8C4B1E" w:rsidR="001862BB" w:rsidRPr="004569A1" w:rsidRDefault="001862BB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lang w:eastAsia="zh-CN"/>
              </w:rPr>
            </w:pPr>
            <w:r w:rsidRPr="004569A1">
              <w:rPr>
                <w:rFonts w:eastAsia="宋体"/>
                <w:lang w:eastAsia="zh-CN"/>
              </w:rPr>
              <w:t>By co-deployment of GMLC and LMF at edge, the latency of periodic or deferred location report from LMF to AF</w:t>
            </w:r>
            <w:r w:rsidRPr="004569A1">
              <w:rPr>
                <w:rFonts w:eastAsia="宋体" w:hint="eastAsia"/>
                <w:lang w:eastAsia="zh-CN"/>
              </w:rPr>
              <w:t>/</w:t>
            </w:r>
            <w:r w:rsidRPr="004569A1">
              <w:rPr>
                <w:rFonts w:eastAsia="宋体"/>
                <w:lang w:eastAsia="zh-CN"/>
              </w:rPr>
              <w:t>LCS client through GMLC can be reduced.</w:t>
            </w:r>
          </w:p>
          <w:p w14:paraId="097A5B0F" w14:textId="1A2AA8E6" w:rsidR="00E9058F" w:rsidRPr="00E71C85" w:rsidRDefault="001862BB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4569A1">
              <w:rPr>
                <w:rFonts w:eastAsia="宋体"/>
                <w:lang w:eastAsia="zh-CN"/>
              </w:rPr>
              <w:t>By using a user plane connection between a UE and an AF or LCS Client, end to end latency for a periodic or triggered MT-LR can be minimized if a target UE is able to determine the location estimates.</w:t>
            </w:r>
          </w:p>
        </w:tc>
        <w:tc>
          <w:tcPr>
            <w:tcW w:w="4236" w:type="dxa"/>
            <w:shd w:val="clear" w:color="auto" w:fill="auto"/>
          </w:tcPr>
          <w:p w14:paraId="3E0223CB" w14:textId="77777777" w:rsidR="003C5E40" w:rsidRDefault="003C5E40" w:rsidP="003C5E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7323FF94" w14:textId="77777777" w:rsidR="003C5E40" w:rsidRDefault="003C5E40" w:rsidP="003C5E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  <w:p w14:paraId="4710D2FE" w14:textId="77777777" w:rsidR="003C5E40" w:rsidRDefault="003C5E40" w:rsidP="003C5E40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</w:pPr>
          </w:p>
          <w:p w14:paraId="6B7B2845" w14:textId="77777777" w:rsidR="003C5E40" w:rsidRDefault="003C5E40" w:rsidP="003C5E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</w:p>
          <w:p w14:paraId="6EC4E2A3" w14:textId="77777777" w:rsidR="003C5E40" w:rsidRDefault="003C5E40" w:rsidP="003C5E40">
            <w:pPr>
              <w:overflowPunct w:val="0"/>
              <w:autoSpaceDE w:val="0"/>
              <w:autoSpaceDN w:val="0"/>
              <w:adjustRightInd w:val="0"/>
              <w:spacing w:after="180"/>
              <w:ind w:left="720"/>
              <w:textAlignment w:val="baseline"/>
            </w:pPr>
          </w:p>
          <w:p w14:paraId="123785EC" w14:textId="77777777" w:rsidR="003C5E40" w:rsidRDefault="003C5E40" w:rsidP="003C5E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570717B0" w14:textId="3B7947B4" w:rsidR="00E9058F" w:rsidRDefault="00BB1F24" w:rsidP="00104BA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/>
                <w:lang w:eastAsia="zh-CN"/>
              </w:rPr>
              <w:t>Possible impacts on GMLC/LMF services</w:t>
            </w:r>
            <w:r w:rsidR="009909DA">
              <w:rPr>
                <w:rFonts w:hint="eastAsia"/>
                <w:lang w:eastAsia="zh-CN"/>
              </w:rPr>
              <w:t xml:space="preserve"> to </w:t>
            </w:r>
            <w:r w:rsidR="00104BA5">
              <w:rPr>
                <w:rFonts w:hint="eastAsia"/>
                <w:lang w:eastAsia="zh-CN"/>
              </w:rPr>
              <w:t xml:space="preserve">use user plane </w:t>
            </w:r>
            <w:r w:rsidR="00104BA5">
              <w:rPr>
                <w:lang w:eastAsia="zh-CN"/>
              </w:rPr>
              <w:t>positioning</w:t>
            </w:r>
            <w:r w:rsidR="00104BA5">
              <w:rPr>
                <w:rFonts w:hint="eastAsia"/>
                <w:lang w:eastAsia="zh-CN"/>
              </w:rPr>
              <w:t xml:space="preserve"> to</w:t>
            </w:r>
            <w:r w:rsidR="009909DA">
              <w:rPr>
                <w:rFonts w:hint="eastAsia"/>
                <w:lang w:eastAsia="zh-CN"/>
              </w:rPr>
              <w:t xml:space="preserve"> reduce latency</w:t>
            </w:r>
          </w:p>
          <w:p w14:paraId="6073E35A" w14:textId="77777777" w:rsidR="00282F1C" w:rsidRDefault="00282F1C" w:rsidP="00282F1C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Possible updates to control plane LCS procedure to transfer UP</w:t>
            </w:r>
            <w:r>
              <w:rPr>
                <w:lang w:val="fr-FR" w:eastAsia="zh-CN"/>
              </w:rPr>
              <w:t xml:space="preserve"> positioning address and security related</w:t>
            </w:r>
            <w:r>
              <w:rPr>
                <w:rFonts w:hint="eastAsia"/>
                <w:lang w:val="fr-FR" w:eastAsia="zh-CN"/>
              </w:rPr>
              <w:t xml:space="preserve"> information to UE</w:t>
            </w:r>
          </w:p>
          <w:p w14:paraId="06E4CB84" w14:textId="77777777" w:rsidR="00EF2600" w:rsidRDefault="00EF2600" w:rsidP="00EF260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Possible updates to AMF/GMLC/LMF services to transfer AF/LCS client address to UE</w:t>
            </w:r>
          </w:p>
          <w:p w14:paraId="3603FA95" w14:textId="5A177B87" w:rsidR="00EF2600" w:rsidRPr="00E60E69" w:rsidRDefault="00EF2600" w:rsidP="00EF260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rPr>
                <w:rFonts w:hint="eastAsia"/>
                <w:lang w:val="fr-FR" w:eastAsia="zh-CN"/>
              </w:rPr>
              <w:t>Possible updates to NEF southbound to transfer AF/LCS client address</w:t>
            </w:r>
            <w:r w:rsidR="00EE6960">
              <w:rPr>
                <w:lang w:val="fr-FR" w:eastAsia="zh-CN"/>
              </w:rPr>
              <w:t xml:space="preserve"> to UE</w:t>
            </w:r>
          </w:p>
        </w:tc>
        <w:tc>
          <w:tcPr>
            <w:tcW w:w="1416" w:type="dxa"/>
            <w:shd w:val="clear" w:color="auto" w:fill="auto"/>
          </w:tcPr>
          <w:p w14:paraId="77196834" w14:textId="77777777" w:rsidR="003C5E40" w:rsidRDefault="003C5E40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24BF78F2" w14:textId="77777777" w:rsidR="003C5E40" w:rsidRDefault="003C5E40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608F9E86" w14:textId="77777777" w:rsidR="003C5E40" w:rsidRDefault="003C5E40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00C166E1" w14:textId="77777777" w:rsidR="003C5E40" w:rsidRDefault="003C5E40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1694844E" w14:textId="77777777" w:rsidR="003C5E40" w:rsidRDefault="003C5E40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5AA47183" w14:textId="77777777" w:rsidR="003C5E40" w:rsidRDefault="003C5E40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</w:p>
          <w:p w14:paraId="396B58FF" w14:textId="77777777" w:rsidR="001B7E0E" w:rsidRPr="004569A1" w:rsidRDefault="001B7E0E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29.515, CT4</w:t>
            </w:r>
          </w:p>
          <w:p w14:paraId="0FC92672" w14:textId="77777777" w:rsidR="00E9058F" w:rsidRDefault="001B7E0E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29.572, CT4</w:t>
            </w:r>
          </w:p>
          <w:p w14:paraId="1BC7AD1B" w14:textId="77777777" w:rsidR="00DA4491" w:rsidRDefault="00C75DE8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24.571, CT1</w:t>
            </w:r>
          </w:p>
          <w:p w14:paraId="22EB84C4" w14:textId="77777777" w:rsidR="00200613" w:rsidRPr="004569A1" w:rsidRDefault="00200613" w:rsidP="0020061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29.518, CT4</w:t>
            </w:r>
          </w:p>
          <w:p w14:paraId="51B0FF71" w14:textId="04C9E7D5" w:rsidR="00C75DE8" w:rsidRPr="004569A1" w:rsidRDefault="00200613" w:rsidP="0020061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>
              <w:rPr>
                <w:rFonts w:hint="eastAsia"/>
                <w:lang w:val="fr-FR" w:eastAsia="zh-CN"/>
              </w:rPr>
              <w:t>91</w:t>
            </w:r>
            <w:r w:rsidRPr="004569A1">
              <w:rPr>
                <w:rFonts w:hint="eastAsia"/>
                <w:lang w:val="fr-FR" w:eastAsia="zh-CN"/>
              </w:rPr>
              <w:t>, CT</w:t>
            </w:r>
            <w:r>
              <w:rPr>
                <w:rFonts w:hint="eastAsia"/>
                <w:lang w:val="fr-FR" w:eastAsia="zh-CN"/>
              </w:rPr>
              <w:t>3</w:t>
            </w:r>
          </w:p>
        </w:tc>
      </w:tr>
      <w:tr w:rsidR="00923B15" w:rsidRPr="00782D88" w14:paraId="5161CA49" w14:textId="77777777" w:rsidTr="004569A1">
        <w:tc>
          <w:tcPr>
            <w:tcW w:w="4236" w:type="dxa"/>
            <w:shd w:val="clear" w:color="auto" w:fill="auto"/>
          </w:tcPr>
          <w:p w14:paraId="04DCE63E" w14:textId="717526A7" w:rsidR="00923B15" w:rsidRPr="004569A1" w:rsidRDefault="00923B1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#11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Pr="004569A1">
              <w:rPr>
                <w:rFonts w:hint="eastAsia"/>
                <w:b/>
              </w:rPr>
              <w:t>Enhance the Triggered Location for UE power saving purpose</w:t>
            </w:r>
          </w:p>
        </w:tc>
        <w:tc>
          <w:tcPr>
            <w:tcW w:w="4236" w:type="dxa"/>
            <w:shd w:val="clear" w:color="auto" w:fill="auto"/>
          </w:tcPr>
          <w:p w14:paraId="297998BD" w14:textId="77777777" w:rsidR="00923B15" w:rsidRPr="004569A1" w:rsidRDefault="00923B1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38E557B0" w14:textId="77777777" w:rsidR="00923B15" w:rsidRPr="004569A1" w:rsidRDefault="00923B1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</w:tr>
      <w:tr w:rsidR="00923B15" w:rsidRPr="00782D88" w14:paraId="72394E80" w14:textId="77777777" w:rsidTr="004569A1">
        <w:tc>
          <w:tcPr>
            <w:tcW w:w="4236" w:type="dxa"/>
            <w:shd w:val="clear" w:color="auto" w:fill="auto"/>
          </w:tcPr>
          <w:p w14:paraId="2D1220A4" w14:textId="2B7B0853" w:rsidR="00923B15" w:rsidRDefault="0034032B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rPr>
                <w:lang w:eastAsia="zh-CN"/>
              </w:rPr>
              <w:t>The event report allowed area can be provided by UE or LCS Client/AF</w:t>
            </w:r>
            <w:r>
              <w:rPr>
                <w:lang w:eastAsia="zh-CN"/>
              </w:rPr>
              <w:t>;</w:t>
            </w:r>
          </w:p>
          <w:p w14:paraId="2F9A3A12" w14:textId="04FBC8E8" w:rsidR="0034032B" w:rsidRPr="00E71C85" w:rsidRDefault="0034032B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E71C85">
              <w:rPr>
                <w:lang w:eastAsia="zh-CN"/>
              </w:rPr>
              <w:t xml:space="preserve">The event report allowed area </w:t>
            </w:r>
            <w:r w:rsidRPr="00E71C85">
              <w:rPr>
                <w:rFonts w:hint="eastAsia"/>
                <w:lang w:eastAsia="zh-CN"/>
              </w:rPr>
              <w:t>determined by GMLC</w:t>
            </w:r>
            <w:r w:rsidRPr="00E71C85">
              <w:rPr>
                <w:lang w:eastAsia="zh-CN"/>
              </w:rPr>
              <w:t xml:space="preserve"> is sent to UE via the LCS Periodic-Triggered Invoke Request message.</w:t>
            </w:r>
          </w:p>
        </w:tc>
        <w:tc>
          <w:tcPr>
            <w:tcW w:w="4236" w:type="dxa"/>
            <w:shd w:val="clear" w:color="auto" w:fill="auto"/>
          </w:tcPr>
          <w:p w14:paraId="3FE153EE" w14:textId="77777777" w:rsidR="00923B15" w:rsidRDefault="002E54BF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 xml:space="preserve">Impacts on control plane LCS procedures to support </w:t>
            </w:r>
            <w:r w:rsidRPr="00E71C85">
              <w:rPr>
                <w:rFonts w:hint="eastAsia"/>
                <w:lang w:eastAsia="zh-CN"/>
              </w:rPr>
              <w:t>event report allowed area</w:t>
            </w:r>
          </w:p>
          <w:p w14:paraId="132F0547" w14:textId="7AB7AF43" w:rsidR="002E54BF" w:rsidRDefault="002E54BF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>Updates to AMF/UDM</w:t>
            </w:r>
            <w:r w:rsidR="00402868">
              <w:rPr>
                <w:rFonts w:hint="eastAsia"/>
                <w:lang w:eastAsia="zh-CN"/>
              </w:rPr>
              <w:t>/UDR</w:t>
            </w:r>
            <w:r>
              <w:t xml:space="preserve">/GMLC/LMF services to support </w:t>
            </w:r>
            <w:r w:rsidRPr="00E71C85">
              <w:rPr>
                <w:rFonts w:hint="eastAsia"/>
                <w:lang w:eastAsia="zh-CN"/>
              </w:rPr>
              <w:t>event report allowed area</w:t>
            </w:r>
          </w:p>
          <w:p w14:paraId="4AB29F6D" w14:textId="3D748799" w:rsidR="002E54BF" w:rsidRPr="00E60E69" w:rsidRDefault="00023138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 xml:space="preserve">Updates to NEF </w:t>
            </w:r>
            <w:r>
              <w:rPr>
                <w:lang w:eastAsia="zh-CN"/>
              </w:rPr>
              <w:t xml:space="preserve">southbound to support </w:t>
            </w:r>
            <w:r w:rsidRPr="00E71C85">
              <w:rPr>
                <w:lang w:eastAsia="zh-CN"/>
              </w:rPr>
              <w:t>event report allowed area</w:t>
            </w:r>
          </w:p>
        </w:tc>
        <w:tc>
          <w:tcPr>
            <w:tcW w:w="1416" w:type="dxa"/>
            <w:shd w:val="clear" w:color="auto" w:fill="auto"/>
          </w:tcPr>
          <w:p w14:paraId="29BACBCB" w14:textId="77777777" w:rsidR="00923B15" w:rsidRDefault="002E54BF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lang w:val="fr-FR" w:eastAsia="zh-CN"/>
              </w:rPr>
              <w:t>24.571, CT1</w:t>
            </w:r>
          </w:p>
          <w:p w14:paraId="4975B105" w14:textId="77777777" w:rsidR="003E5CC1" w:rsidRDefault="003E5CC1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lang w:val="fr-FR" w:eastAsia="zh-CN"/>
              </w:rPr>
              <w:t>29.518, CT4</w:t>
            </w:r>
          </w:p>
          <w:p w14:paraId="2D108F19" w14:textId="77777777" w:rsidR="003E5CC1" w:rsidRPr="004569A1" w:rsidRDefault="003E5CC1" w:rsidP="003E5C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 w:rsidRPr="004569A1">
              <w:rPr>
                <w:lang w:val="fr-FR" w:eastAsia="zh-CN"/>
              </w:rPr>
              <w:t>03</w:t>
            </w:r>
            <w:r w:rsidRPr="004569A1">
              <w:rPr>
                <w:rFonts w:hint="eastAsia"/>
                <w:lang w:val="fr-FR" w:eastAsia="zh-CN"/>
              </w:rPr>
              <w:t>, CT4</w:t>
            </w:r>
          </w:p>
          <w:p w14:paraId="3DA85627" w14:textId="77777777" w:rsidR="003E5CC1" w:rsidRPr="004569A1" w:rsidRDefault="003E5CC1" w:rsidP="003E5C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29.515, CT4</w:t>
            </w:r>
          </w:p>
          <w:p w14:paraId="7DFDFC5E" w14:textId="77777777" w:rsidR="003E5CC1" w:rsidRDefault="003E5CC1" w:rsidP="003E5CC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 w:rsidRPr="004569A1">
              <w:rPr>
                <w:lang w:val="fr-FR" w:eastAsia="zh-CN"/>
              </w:rPr>
              <w:t>72</w:t>
            </w:r>
            <w:r w:rsidRPr="004569A1">
              <w:rPr>
                <w:rFonts w:hint="eastAsia"/>
                <w:lang w:val="fr-FR" w:eastAsia="zh-CN"/>
              </w:rPr>
              <w:t>, CT4</w:t>
            </w:r>
          </w:p>
          <w:p w14:paraId="08EF23F1" w14:textId="77777777" w:rsidR="00A12340" w:rsidRPr="004569A1" w:rsidRDefault="00A12340" w:rsidP="00A123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 w:rsidRPr="004569A1">
              <w:rPr>
                <w:lang w:val="fr-FR" w:eastAsia="zh-CN"/>
              </w:rPr>
              <w:t>0</w:t>
            </w:r>
            <w:r>
              <w:rPr>
                <w:rFonts w:hint="eastAsia"/>
                <w:lang w:val="fr-FR" w:eastAsia="zh-CN"/>
              </w:rPr>
              <w:t>4</w:t>
            </w:r>
            <w:r w:rsidRPr="004569A1">
              <w:rPr>
                <w:rFonts w:hint="eastAsia"/>
                <w:lang w:val="fr-FR" w:eastAsia="zh-CN"/>
              </w:rPr>
              <w:t>, CT4</w:t>
            </w:r>
          </w:p>
          <w:p w14:paraId="551B072D" w14:textId="594278D1" w:rsidR="00A12340" w:rsidRPr="004569A1" w:rsidRDefault="00A12340" w:rsidP="00A1234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>
              <w:rPr>
                <w:lang w:val="fr-FR" w:eastAsia="zh-CN"/>
              </w:rPr>
              <w:t>0</w:t>
            </w:r>
            <w:r>
              <w:rPr>
                <w:rFonts w:hint="eastAsia"/>
                <w:lang w:val="fr-FR" w:eastAsia="zh-CN"/>
              </w:rPr>
              <w:t>5</w:t>
            </w:r>
            <w:r w:rsidRPr="004569A1">
              <w:rPr>
                <w:rFonts w:hint="eastAsia"/>
                <w:lang w:val="fr-FR" w:eastAsia="zh-CN"/>
              </w:rPr>
              <w:t>, CT4</w:t>
            </w:r>
          </w:p>
          <w:p w14:paraId="419AFF1A" w14:textId="6621C077" w:rsidR="002E54BF" w:rsidRPr="004569A1" w:rsidRDefault="003E5CC1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>
              <w:rPr>
                <w:lang w:val="fr-FR" w:eastAsia="zh-CN"/>
              </w:rPr>
              <w:t>29.591, CT3</w:t>
            </w:r>
          </w:p>
        </w:tc>
      </w:tr>
      <w:tr w:rsidR="00923B15" w:rsidRPr="00782D88" w14:paraId="4995DA96" w14:textId="77777777" w:rsidTr="004569A1">
        <w:tc>
          <w:tcPr>
            <w:tcW w:w="4236" w:type="dxa"/>
            <w:shd w:val="clear" w:color="auto" w:fill="auto"/>
          </w:tcPr>
          <w:p w14:paraId="677AD1E1" w14:textId="136E91E1" w:rsidR="00923B15" w:rsidRPr="004569A1" w:rsidRDefault="00923B1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  <w:r w:rsidRPr="004569A1">
              <w:rPr>
                <w:b/>
                <w:lang w:val="fr-FR" w:eastAsia="zh-CN"/>
              </w:rPr>
              <w:t>KI</w:t>
            </w:r>
            <w:r w:rsidRPr="004569A1">
              <w:rPr>
                <w:rFonts w:hint="eastAsia"/>
                <w:b/>
                <w:lang w:val="fr-FR" w:eastAsia="zh-CN"/>
              </w:rPr>
              <w:t>#12</w:t>
            </w:r>
            <w:r w:rsidRPr="004569A1">
              <w:rPr>
                <w:b/>
                <w:lang w:val="fr-FR" w:eastAsia="zh-CN"/>
              </w:rPr>
              <w:t>:</w:t>
            </w:r>
            <w:r w:rsidRPr="004569A1">
              <w:rPr>
                <w:rFonts w:hint="eastAsia"/>
                <w:b/>
                <w:lang w:val="fr-FR" w:eastAsia="zh-CN"/>
              </w:rPr>
              <w:t xml:space="preserve"> </w:t>
            </w:r>
            <w:r w:rsidRPr="004569A1">
              <w:rPr>
                <w:b/>
              </w:rPr>
              <w:t>support of low power and/or high accuracy positioning</w:t>
            </w:r>
          </w:p>
        </w:tc>
        <w:tc>
          <w:tcPr>
            <w:tcW w:w="4236" w:type="dxa"/>
            <w:shd w:val="clear" w:color="auto" w:fill="auto"/>
          </w:tcPr>
          <w:p w14:paraId="6DD28F5C" w14:textId="77777777" w:rsidR="00923B15" w:rsidRPr="004569A1" w:rsidRDefault="00923B1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  <w:tc>
          <w:tcPr>
            <w:tcW w:w="1416" w:type="dxa"/>
            <w:shd w:val="clear" w:color="auto" w:fill="auto"/>
          </w:tcPr>
          <w:p w14:paraId="41D2A878" w14:textId="77777777" w:rsidR="00923B15" w:rsidRPr="004569A1" w:rsidRDefault="00923B1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lang w:val="fr-FR" w:eastAsia="zh-CN"/>
              </w:rPr>
            </w:pPr>
          </w:p>
        </w:tc>
      </w:tr>
      <w:tr w:rsidR="00923B15" w:rsidRPr="00782D88" w14:paraId="5145C74C" w14:textId="77777777" w:rsidTr="004569A1">
        <w:tc>
          <w:tcPr>
            <w:tcW w:w="4236" w:type="dxa"/>
            <w:shd w:val="clear" w:color="auto" w:fill="auto"/>
          </w:tcPr>
          <w:p w14:paraId="5F71B778" w14:textId="77777777" w:rsidR="00532BA8" w:rsidRPr="004569A1" w:rsidRDefault="00532BA8" w:rsidP="004569A1">
            <w:pPr>
              <w:pStyle w:val="aa"/>
              <w:numPr>
                <w:ilvl w:val="0"/>
                <w:numId w:val="5"/>
              </w:numPr>
              <w:rPr>
                <w:rFonts w:eastAsia="等线"/>
                <w:lang w:eastAsia="zh-CN"/>
              </w:rPr>
            </w:pPr>
            <w:r w:rsidRPr="004569A1">
              <w:rPr>
                <w:rFonts w:eastAsia="等线"/>
                <w:color w:val="auto"/>
                <w:lang w:eastAsia="zh-CN"/>
              </w:rPr>
              <w:t xml:space="preserve">UDM is enhanced to include </w:t>
            </w:r>
            <w:r w:rsidRPr="004569A1">
              <w:rPr>
                <w:rFonts w:eastAsia="等线"/>
                <w:color w:val="auto"/>
                <w:lang w:val="en-US" w:eastAsia="zh-CN"/>
              </w:rPr>
              <w:t>LPHAP indication in the UE LCS subscription data.</w:t>
            </w:r>
          </w:p>
          <w:p w14:paraId="28985CB9" w14:textId="77777777" w:rsidR="00532BA8" w:rsidRPr="004569A1" w:rsidRDefault="00532BA8" w:rsidP="004569A1">
            <w:pPr>
              <w:pStyle w:val="aa"/>
              <w:numPr>
                <w:ilvl w:val="0"/>
                <w:numId w:val="5"/>
              </w:numPr>
              <w:rPr>
                <w:rFonts w:eastAsia="等线"/>
                <w:lang w:eastAsia="zh-CN"/>
              </w:rPr>
            </w:pPr>
            <w:r w:rsidRPr="004569A1">
              <w:rPr>
                <w:rFonts w:eastAsia="等线"/>
                <w:lang w:eastAsia="zh-CN"/>
              </w:rPr>
              <w:t xml:space="preserve">During the positioning procedure, AMF provides the LPHAP indication to the LMF, either obtaining </w:t>
            </w:r>
            <w:r w:rsidRPr="004569A1">
              <w:rPr>
                <w:rFonts w:eastAsia="等线"/>
                <w:color w:val="auto"/>
                <w:lang w:val="en-US" w:eastAsia="zh-CN"/>
              </w:rPr>
              <w:t>from the GMLC, or in the UE LCS context which received during UE registration procedure.</w:t>
            </w:r>
          </w:p>
          <w:p w14:paraId="14EF81EA" w14:textId="4DB8F68C" w:rsidR="00923B15" w:rsidRPr="004569A1" w:rsidRDefault="00532BA8" w:rsidP="004569A1">
            <w:pPr>
              <w:pStyle w:val="aa"/>
              <w:numPr>
                <w:ilvl w:val="0"/>
                <w:numId w:val="5"/>
              </w:numPr>
              <w:rPr>
                <w:rFonts w:eastAsia="等线"/>
                <w:color w:val="auto"/>
                <w:lang w:eastAsia="zh-CN"/>
              </w:rPr>
            </w:pPr>
            <w:r w:rsidRPr="004569A1">
              <w:rPr>
                <w:rFonts w:eastAsia="等线"/>
                <w:color w:val="auto"/>
                <w:lang w:eastAsia="zh-CN"/>
              </w:rPr>
              <w:t xml:space="preserve">LMF is enhanced to receive from AMF of the LPHAP indication in the location </w:t>
            </w:r>
            <w:r w:rsidRPr="004569A1">
              <w:rPr>
                <w:rFonts w:eastAsia="等线"/>
                <w:color w:val="auto"/>
                <w:lang w:eastAsia="zh-CN"/>
              </w:rPr>
              <w:lastRenderedPageBreak/>
              <w:t xml:space="preserve">request, and determine positioning method, by taking into account the LPHAP requirement. LMF also sends LPHAP indication to RAN in the </w:t>
            </w:r>
            <w:proofErr w:type="spellStart"/>
            <w:r w:rsidRPr="004569A1">
              <w:rPr>
                <w:rFonts w:eastAsia="等线"/>
                <w:color w:val="auto"/>
                <w:lang w:eastAsia="zh-CN"/>
              </w:rPr>
              <w:t>NRPPa</w:t>
            </w:r>
            <w:proofErr w:type="spellEnd"/>
            <w:r w:rsidRPr="004569A1">
              <w:rPr>
                <w:rFonts w:eastAsia="等线"/>
                <w:color w:val="auto"/>
                <w:lang w:eastAsia="zh-CN"/>
              </w:rPr>
              <w:t xml:space="preserve"> message.</w:t>
            </w:r>
          </w:p>
        </w:tc>
        <w:tc>
          <w:tcPr>
            <w:tcW w:w="4236" w:type="dxa"/>
            <w:shd w:val="clear" w:color="auto" w:fill="auto"/>
          </w:tcPr>
          <w:p w14:paraId="2407E7E9" w14:textId="71DC223E" w:rsidR="00923B15" w:rsidRDefault="007C0131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lastRenderedPageBreak/>
              <w:t>Updates to UDM</w:t>
            </w:r>
            <w:r w:rsidR="00E329D2">
              <w:t>/GMLC/LMF</w:t>
            </w:r>
            <w:r>
              <w:t xml:space="preserve"> services to support LPHAP indication</w:t>
            </w:r>
          </w:p>
          <w:p w14:paraId="4F8940D1" w14:textId="4537E2C7" w:rsidR="007C0131" w:rsidRDefault="007C0131" w:rsidP="004569A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>
              <w:t xml:space="preserve">Update to UDR to support </w:t>
            </w:r>
            <w:r w:rsidRPr="004569A1">
              <w:rPr>
                <w:iCs/>
              </w:rPr>
              <w:t>LPHAP indication</w:t>
            </w:r>
          </w:p>
          <w:p w14:paraId="4357A42E" w14:textId="3FD330E7" w:rsidR="007C0131" w:rsidRPr="00E60E69" w:rsidRDefault="007C0131" w:rsidP="004569A1">
            <w:pPr>
              <w:overflowPunct w:val="0"/>
              <w:autoSpaceDE w:val="0"/>
              <w:autoSpaceDN w:val="0"/>
              <w:adjustRightInd w:val="0"/>
              <w:spacing w:after="180"/>
              <w:ind w:left="360"/>
              <w:textAlignment w:val="baseline"/>
            </w:pPr>
          </w:p>
        </w:tc>
        <w:tc>
          <w:tcPr>
            <w:tcW w:w="1416" w:type="dxa"/>
            <w:shd w:val="clear" w:color="auto" w:fill="auto"/>
          </w:tcPr>
          <w:p w14:paraId="067679A2" w14:textId="13443749" w:rsidR="002E76BD" w:rsidRPr="004569A1" w:rsidRDefault="002E76BD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 w:rsidRPr="004569A1">
              <w:rPr>
                <w:lang w:val="fr-FR" w:eastAsia="zh-CN"/>
              </w:rPr>
              <w:t>03</w:t>
            </w:r>
            <w:r w:rsidRPr="004569A1">
              <w:rPr>
                <w:rFonts w:hint="eastAsia"/>
                <w:lang w:val="fr-FR" w:eastAsia="zh-CN"/>
              </w:rPr>
              <w:t>, CT4</w:t>
            </w:r>
          </w:p>
          <w:p w14:paraId="7D13D810" w14:textId="77777777" w:rsidR="002E76BD" w:rsidRPr="004569A1" w:rsidRDefault="002E76BD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29.515, CT4</w:t>
            </w:r>
          </w:p>
          <w:p w14:paraId="7D54CB48" w14:textId="78C03FBE" w:rsidR="002E76BD" w:rsidRPr="004569A1" w:rsidRDefault="002E76BD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 w:rsidRPr="004569A1">
              <w:rPr>
                <w:lang w:val="fr-FR" w:eastAsia="zh-CN"/>
              </w:rPr>
              <w:t>72</w:t>
            </w:r>
            <w:r w:rsidRPr="004569A1">
              <w:rPr>
                <w:rFonts w:hint="eastAsia"/>
                <w:lang w:val="fr-FR" w:eastAsia="zh-CN"/>
              </w:rPr>
              <w:t>, CT4</w:t>
            </w:r>
          </w:p>
          <w:p w14:paraId="5CDC2DE9" w14:textId="6655EEAE" w:rsidR="002E76BD" w:rsidRPr="004569A1" w:rsidRDefault="002E76BD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 w:rsidRPr="004569A1">
              <w:rPr>
                <w:lang w:val="fr-FR" w:eastAsia="zh-CN"/>
              </w:rPr>
              <w:t>04</w:t>
            </w:r>
            <w:r w:rsidRPr="004569A1">
              <w:rPr>
                <w:rFonts w:hint="eastAsia"/>
                <w:lang w:val="fr-FR" w:eastAsia="zh-CN"/>
              </w:rPr>
              <w:t>, CT4</w:t>
            </w:r>
          </w:p>
          <w:p w14:paraId="025A4A2C" w14:textId="4DA96542" w:rsidR="002E76BD" w:rsidRPr="004569A1" w:rsidRDefault="002E76BD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  <w:r w:rsidRPr="004569A1">
              <w:rPr>
                <w:rFonts w:hint="eastAsia"/>
                <w:lang w:val="fr-FR" w:eastAsia="zh-CN"/>
              </w:rPr>
              <w:t>29.5</w:t>
            </w:r>
            <w:r w:rsidRPr="004569A1">
              <w:rPr>
                <w:lang w:val="fr-FR" w:eastAsia="zh-CN"/>
              </w:rPr>
              <w:t>05</w:t>
            </w:r>
            <w:r w:rsidRPr="004569A1">
              <w:rPr>
                <w:rFonts w:hint="eastAsia"/>
                <w:lang w:val="fr-FR" w:eastAsia="zh-CN"/>
              </w:rPr>
              <w:t>, CT4</w:t>
            </w:r>
          </w:p>
          <w:p w14:paraId="3B09ABE2" w14:textId="77777777" w:rsidR="002E76BD" w:rsidRPr="004569A1" w:rsidRDefault="002E76BD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  <w:p w14:paraId="14425F11" w14:textId="77777777" w:rsidR="00923B15" w:rsidRPr="004569A1" w:rsidRDefault="00923B15" w:rsidP="004569A1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fr-FR" w:eastAsia="zh-CN"/>
              </w:rPr>
            </w:pPr>
          </w:p>
        </w:tc>
      </w:tr>
    </w:tbl>
    <w:p w14:paraId="28910928" w14:textId="066E91FB" w:rsidR="00C629BF" w:rsidRDefault="00C629BF">
      <w:pPr>
        <w:rPr>
          <w:rFonts w:ascii="Arial" w:hAnsi="Arial" w:cs="Arial"/>
          <w:b/>
          <w:bCs/>
          <w:lang w:eastAsia="zh-CN"/>
        </w:rPr>
      </w:pPr>
    </w:p>
    <w:p w14:paraId="234DD534" w14:textId="1F6C6D09" w:rsidR="00F8546B" w:rsidRPr="00F12621" w:rsidRDefault="00B34891" w:rsidP="00F8546B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宋体"/>
          <w:b w:val="0"/>
          <w:sz w:val="32"/>
          <w:lang w:eastAsia="ja-JP"/>
        </w:rPr>
      </w:pPr>
      <w:r>
        <w:rPr>
          <w:rFonts w:eastAsia="宋体"/>
          <w:b w:val="0"/>
          <w:sz w:val="32"/>
          <w:lang w:eastAsia="ja-JP"/>
        </w:rPr>
        <w:t>3</w:t>
      </w:r>
      <w:r w:rsidR="00F8546B" w:rsidRPr="00F12621">
        <w:rPr>
          <w:rFonts w:eastAsia="宋体"/>
          <w:b w:val="0"/>
          <w:sz w:val="32"/>
          <w:lang w:eastAsia="ja-JP"/>
        </w:rPr>
        <w:tab/>
      </w:r>
      <w:r w:rsidR="006D35C2">
        <w:rPr>
          <w:rFonts w:eastAsia="宋体"/>
          <w:b w:val="0"/>
          <w:sz w:val="32"/>
          <w:lang w:eastAsia="ja-JP"/>
        </w:rPr>
        <w:t>Conclusion</w:t>
      </w:r>
    </w:p>
    <w:p w14:paraId="1A5E995D" w14:textId="278C206B" w:rsidR="00D203BE" w:rsidRDefault="00D203BE" w:rsidP="00D203BE">
      <w:r>
        <w:t xml:space="preserve">Based on </w:t>
      </w:r>
      <w:r w:rsidR="000F09DC">
        <w:t xml:space="preserve">the </w:t>
      </w:r>
      <w:r>
        <w:t>above analysis</w:t>
      </w:r>
      <w:r w:rsidR="000F09DC">
        <w:t xml:space="preserve">, it is proposed to review the new WID of CT aspects of 5G_eLCS_Ph3 for approval. </w:t>
      </w:r>
    </w:p>
    <w:p w14:paraId="1F22A91A" w14:textId="77777777" w:rsidR="00E21EB7" w:rsidRDefault="00E21EB7">
      <w:pPr>
        <w:rPr>
          <w:rFonts w:ascii="Arial" w:hAnsi="Arial" w:cs="Arial"/>
          <w:b/>
          <w:bCs/>
        </w:rPr>
      </w:pPr>
    </w:p>
    <w:sectPr w:rsidR="00E21EB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06433" w14:textId="77777777" w:rsidR="00A51300" w:rsidRDefault="00A51300">
      <w:r>
        <w:separator/>
      </w:r>
    </w:p>
  </w:endnote>
  <w:endnote w:type="continuationSeparator" w:id="0">
    <w:p w14:paraId="6287679E" w14:textId="77777777" w:rsidR="00A51300" w:rsidRDefault="00A51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89E5F" w14:textId="77777777" w:rsidR="00A51300" w:rsidRDefault="00A51300">
      <w:r>
        <w:separator/>
      </w:r>
    </w:p>
  </w:footnote>
  <w:footnote w:type="continuationSeparator" w:id="0">
    <w:p w14:paraId="1AF810B0" w14:textId="77777777" w:rsidR="00A51300" w:rsidRDefault="00A51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6E7"/>
    <w:multiLevelType w:val="hybridMultilevel"/>
    <w:tmpl w:val="D2D0F97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4A8"/>
    <w:rsid w:val="0001570A"/>
    <w:rsid w:val="00020CC7"/>
    <w:rsid w:val="0002191A"/>
    <w:rsid w:val="00023138"/>
    <w:rsid w:val="00030CD4"/>
    <w:rsid w:val="0003555E"/>
    <w:rsid w:val="000377D3"/>
    <w:rsid w:val="00046686"/>
    <w:rsid w:val="00046FDD"/>
    <w:rsid w:val="00050925"/>
    <w:rsid w:val="00051615"/>
    <w:rsid w:val="00053943"/>
    <w:rsid w:val="00054884"/>
    <w:rsid w:val="00057A30"/>
    <w:rsid w:val="00057E1E"/>
    <w:rsid w:val="0006214E"/>
    <w:rsid w:val="00062903"/>
    <w:rsid w:val="00065CD9"/>
    <w:rsid w:val="00072A7C"/>
    <w:rsid w:val="000775E7"/>
    <w:rsid w:val="0007775C"/>
    <w:rsid w:val="00080C03"/>
    <w:rsid w:val="000811FD"/>
    <w:rsid w:val="00087653"/>
    <w:rsid w:val="00094F23"/>
    <w:rsid w:val="00095A86"/>
    <w:rsid w:val="000967F4"/>
    <w:rsid w:val="000A1242"/>
    <w:rsid w:val="000A200F"/>
    <w:rsid w:val="000A2550"/>
    <w:rsid w:val="000C22D5"/>
    <w:rsid w:val="000D62F6"/>
    <w:rsid w:val="000D6D78"/>
    <w:rsid w:val="000E0183"/>
    <w:rsid w:val="000E0429"/>
    <w:rsid w:val="000E363E"/>
    <w:rsid w:val="000F09DC"/>
    <w:rsid w:val="000F4160"/>
    <w:rsid w:val="000F6E51"/>
    <w:rsid w:val="00102A24"/>
    <w:rsid w:val="00104BA5"/>
    <w:rsid w:val="00115D20"/>
    <w:rsid w:val="00117F9B"/>
    <w:rsid w:val="0013259C"/>
    <w:rsid w:val="00135831"/>
    <w:rsid w:val="001376A6"/>
    <w:rsid w:val="0014049E"/>
    <w:rsid w:val="001424CD"/>
    <w:rsid w:val="0014413C"/>
    <w:rsid w:val="00144D32"/>
    <w:rsid w:val="00151DC0"/>
    <w:rsid w:val="001546FC"/>
    <w:rsid w:val="00162E58"/>
    <w:rsid w:val="001665B6"/>
    <w:rsid w:val="00166A1B"/>
    <w:rsid w:val="00171440"/>
    <w:rsid w:val="001862BB"/>
    <w:rsid w:val="00192B41"/>
    <w:rsid w:val="00192DB1"/>
    <w:rsid w:val="00197E4A"/>
    <w:rsid w:val="001A1DCF"/>
    <w:rsid w:val="001A1F1A"/>
    <w:rsid w:val="001A31EF"/>
    <w:rsid w:val="001A447A"/>
    <w:rsid w:val="001B01F1"/>
    <w:rsid w:val="001B2414"/>
    <w:rsid w:val="001B5421"/>
    <w:rsid w:val="001B650D"/>
    <w:rsid w:val="001B7E0E"/>
    <w:rsid w:val="001D0B09"/>
    <w:rsid w:val="001D22A9"/>
    <w:rsid w:val="001D3CD3"/>
    <w:rsid w:val="001E2EA6"/>
    <w:rsid w:val="001E5D2B"/>
    <w:rsid w:val="001E6729"/>
    <w:rsid w:val="001F0895"/>
    <w:rsid w:val="00200120"/>
    <w:rsid w:val="00200613"/>
    <w:rsid w:val="00200CBB"/>
    <w:rsid w:val="002018A1"/>
    <w:rsid w:val="002070CB"/>
    <w:rsid w:val="00217DC8"/>
    <w:rsid w:val="002264C3"/>
    <w:rsid w:val="002336BF"/>
    <w:rsid w:val="00235F9B"/>
    <w:rsid w:val="00236BBA"/>
    <w:rsid w:val="00236D1F"/>
    <w:rsid w:val="00237E94"/>
    <w:rsid w:val="002407FF"/>
    <w:rsid w:val="00250F58"/>
    <w:rsid w:val="00251596"/>
    <w:rsid w:val="00252738"/>
    <w:rsid w:val="002541D3"/>
    <w:rsid w:val="002558AE"/>
    <w:rsid w:val="00256429"/>
    <w:rsid w:val="0026253E"/>
    <w:rsid w:val="0026754B"/>
    <w:rsid w:val="00272D61"/>
    <w:rsid w:val="0027638C"/>
    <w:rsid w:val="00282F1C"/>
    <w:rsid w:val="002877D9"/>
    <w:rsid w:val="002919B7"/>
    <w:rsid w:val="00294A2A"/>
    <w:rsid w:val="00295D61"/>
    <w:rsid w:val="00296B89"/>
    <w:rsid w:val="002A377F"/>
    <w:rsid w:val="002A4E8E"/>
    <w:rsid w:val="002A6224"/>
    <w:rsid w:val="002B074C"/>
    <w:rsid w:val="002B2666"/>
    <w:rsid w:val="002B2FE7"/>
    <w:rsid w:val="002B34EA"/>
    <w:rsid w:val="002B5361"/>
    <w:rsid w:val="002C06ED"/>
    <w:rsid w:val="002C1BA4"/>
    <w:rsid w:val="002C2013"/>
    <w:rsid w:val="002C47B8"/>
    <w:rsid w:val="002E1960"/>
    <w:rsid w:val="002E397B"/>
    <w:rsid w:val="002E3AE2"/>
    <w:rsid w:val="002E54BF"/>
    <w:rsid w:val="002E6A05"/>
    <w:rsid w:val="002E6A3A"/>
    <w:rsid w:val="002E7077"/>
    <w:rsid w:val="002E76BD"/>
    <w:rsid w:val="002F4DFC"/>
    <w:rsid w:val="002F7CCB"/>
    <w:rsid w:val="00301B9A"/>
    <w:rsid w:val="00310E70"/>
    <w:rsid w:val="00313F3E"/>
    <w:rsid w:val="00320536"/>
    <w:rsid w:val="00325E33"/>
    <w:rsid w:val="003275E6"/>
    <w:rsid w:val="00330144"/>
    <w:rsid w:val="0033238C"/>
    <w:rsid w:val="0034032B"/>
    <w:rsid w:val="003420B5"/>
    <w:rsid w:val="0034753B"/>
    <w:rsid w:val="00354553"/>
    <w:rsid w:val="00357E0D"/>
    <w:rsid w:val="00357FEF"/>
    <w:rsid w:val="00361253"/>
    <w:rsid w:val="00383C03"/>
    <w:rsid w:val="00392C87"/>
    <w:rsid w:val="003A4B6F"/>
    <w:rsid w:val="003A5FFA"/>
    <w:rsid w:val="003A67E1"/>
    <w:rsid w:val="003B13B3"/>
    <w:rsid w:val="003C3937"/>
    <w:rsid w:val="003C5E40"/>
    <w:rsid w:val="003D4593"/>
    <w:rsid w:val="003E1E9E"/>
    <w:rsid w:val="003E2C8B"/>
    <w:rsid w:val="003E3DCF"/>
    <w:rsid w:val="003E5B79"/>
    <w:rsid w:val="003E5CC1"/>
    <w:rsid w:val="003E710B"/>
    <w:rsid w:val="003F1C0E"/>
    <w:rsid w:val="003F23FD"/>
    <w:rsid w:val="004008D7"/>
    <w:rsid w:val="0040145D"/>
    <w:rsid w:val="00402868"/>
    <w:rsid w:val="00403410"/>
    <w:rsid w:val="00406963"/>
    <w:rsid w:val="00407FC3"/>
    <w:rsid w:val="00411339"/>
    <w:rsid w:val="004131BD"/>
    <w:rsid w:val="00416CEA"/>
    <w:rsid w:val="004208DD"/>
    <w:rsid w:val="00421AFD"/>
    <w:rsid w:val="00430059"/>
    <w:rsid w:val="00432048"/>
    <w:rsid w:val="0044309F"/>
    <w:rsid w:val="004518DB"/>
    <w:rsid w:val="00452363"/>
    <w:rsid w:val="00453019"/>
    <w:rsid w:val="004569A1"/>
    <w:rsid w:val="00474384"/>
    <w:rsid w:val="00477EBC"/>
    <w:rsid w:val="00480219"/>
    <w:rsid w:val="00480FB2"/>
    <w:rsid w:val="00485F0E"/>
    <w:rsid w:val="0049474B"/>
    <w:rsid w:val="004A0A73"/>
    <w:rsid w:val="004A2243"/>
    <w:rsid w:val="004A41AF"/>
    <w:rsid w:val="004A661C"/>
    <w:rsid w:val="004B0C91"/>
    <w:rsid w:val="004B4B8B"/>
    <w:rsid w:val="004B59BE"/>
    <w:rsid w:val="004C1388"/>
    <w:rsid w:val="004C4C9B"/>
    <w:rsid w:val="004C6BE5"/>
    <w:rsid w:val="004D2FA0"/>
    <w:rsid w:val="004D33BB"/>
    <w:rsid w:val="004D5B56"/>
    <w:rsid w:val="004D7983"/>
    <w:rsid w:val="004E1010"/>
    <w:rsid w:val="0050202A"/>
    <w:rsid w:val="005030C8"/>
    <w:rsid w:val="0052032E"/>
    <w:rsid w:val="005220FF"/>
    <w:rsid w:val="00522B2F"/>
    <w:rsid w:val="00532BA8"/>
    <w:rsid w:val="0054237B"/>
    <w:rsid w:val="00544D8F"/>
    <w:rsid w:val="00544EE1"/>
    <w:rsid w:val="0055224B"/>
    <w:rsid w:val="00552452"/>
    <w:rsid w:val="005529D4"/>
    <w:rsid w:val="00553BDE"/>
    <w:rsid w:val="00562495"/>
    <w:rsid w:val="00564030"/>
    <w:rsid w:val="00572AC4"/>
    <w:rsid w:val="00577727"/>
    <w:rsid w:val="005777AF"/>
    <w:rsid w:val="00582258"/>
    <w:rsid w:val="00582415"/>
    <w:rsid w:val="00584AFD"/>
    <w:rsid w:val="00586562"/>
    <w:rsid w:val="00593DC4"/>
    <w:rsid w:val="00594C05"/>
    <w:rsid w:val="0059529B"/>
    <w:rsid w:val="00595695"/>
    <w:rsid w:val="00597053"/>
    <w:rsid w:val="005A3249"/>
    <w:rsid w:val="005A6ABC"/>
    <w:rsid w:val="005B0A11"/>
    <w:rsid w:val="005B1577"/>
    <w:rsid w:val="005B7B2E"/>
    <w:rsid w:val="005C0CC6"/>
    <w:rsid w:val="005C0FFC"/>
    <w:rsid w:val="005C3C9D"/>
    <w:rsid w:val="005C3F71"/>
    <w:rsid w:val="005C7352"/>
    <w:rsid w:val="005D1F7E"/>
    <w:rsid w:val="005D2738"/>
    <w:rsid w:val="005E7235"/>
    <w:rsid w:val="005F041C"/>
    <w:rsid w:val="005F4B34"/>
    <w:rsid w:val="00610489"/>
    <w:rsid w:val="006156EA"/>
    <w:rsid w:val="00616E18"/>
    <w:rsid w:val="006217B4"/>
    <w:rsid w:val="00623AED"/>
    <w:rsid w:val="00625C88"/>
    <w:rsid w:val="00627277"/>
    <w:rsid w:val="00632157"/>
    <w:rsid w:val="00633971"/>
    <w:rsid w:val="0064121E"/>
    <w:rsid w:val="006575BE"/>
    <w:rsid w:val="006579E1"/>
    <w:rsid w:val="00660354"/>
    <w:rsid w:val="00665843"/>
    <w:rsid w:val="00665B9B"/>
    <w:rsid w:val="006A39D4"/>
    <w:rsid w:val="006C26DA"/>
    <w:rsid w:val="006C33F1"/>
    <w:rsid w:val="006C6769"/>
    <w:rsid w:val="006D057D"/>
    <w:rsid w:val="006D35C2"/>
    <w:rsid w:val="006D3D54"/>
    <w:rsid w:val="006E06A6"/>
    <w:rsid w:val="006E1A49"/>
    <w:rsid w:val="006F1B00"/>
    <w:rsid w:val="006F4B7A"/>
    <w:rsid w:val="006F6D0F"/>
    <w:rsid w:val="006F7727"/>
    <w:rsid w:val="00700A59"/>
    <w:rsid w:val="00704179"/>
    <w:rsid w:val="00704B22"/>
    <w:rsid w:val="00707CD8"/>
    <w:rsid w:val="00710142"/>
    <w:rsid w:val="00711633"/>
    <w:rsid w:val="00712E81"/>
    <w:rsid w:val="00717FD1"/>
    <w:rsid w:val="00723919"/>
    <w:rsid w:val="007261D3"/>
    <w:rsid w:val="00735ED7"/>
    <w:rsid w:val="0073656E"/>
    <w:rsid w:val="0074484E"/>
    <w:rsid w:val="0074596C"/>
    <w:rsid w:val="00762474"/>
    <w:rsid w:val="00766CCD"/>
    <w:rsid w:val="00767AB4"/>
    <w:rsid w:val="0077488E"/>
    <w:rsid w:val="00774F2D"/>
    <w:rsid w:val="00777217"/>
    <w:rsid w:val="007814A8"/>
    <w:rsid w:val="00781A62"/>
    <w:rsid w:val="00783C0E"/>
    <w:rsid w:val="0078630D"/>
    <w:rsid w:val="00787383"/>
    <w:rsid w:val="00791B51"/>
    <w:rsid w:val="00792185"/>
    <w:rsid w:val="00794DD5"/>
    <w:rsid w:val="00795AD1"/>
    <w:rsid w:val="007A7C83"/>
    <w:rsid w:val="007B5456"/>
    <w:rsid w:val="007B5F65"/>
    <w:rsid w:val="007C0131"/>
    <w:rsid w:val="007C14F0"/>
    <w:rsid w:val="007D0415"/>
    <w:rsid w:val="007D0FDE"/>
    <w:rsid w:val="007D3C7C"/>
    <w:rsid w:val="007E734C"/>
    <w:rsid w:val="007E7A6F"/>
    <w:rsid w:val="007F6574"/>
    <w:rsid w:val="007F6689"/>
    <w:rsid w:val="00806791"/>
    <w:rsid w:val="00807134"/>
    <w:rsid w:val="00811DEA"/>
    <w:rsid w:val="00814F03"/>
    <w:rsid w:val="00826617"/>
    <w:rsid w:val="0084396A"/>
    <w:rsid w:val="00850CD4"/>
    <w:rsid w:val="00854242"/>
    <w:rsid w:val="00854A49"/>
    <w:rsid w:val="00864ADF"/>
    <w:rsid w:val="008764FA"/>
    <w:rsid w:val="00886C97"/>
    <w:rsid w:val="008A06BE"/>
    <w:rsid w:val="008A3F1D"/>
    <w:rsid w:val="008A56FD"/>
    <w:rsid w:val="008B5D50"/>
    <w:rsid w:val="008B6207"/>
    <w:rsid w:val="008C1490"/>
    <w:rsid w:val="008D3DA6"/>
    <w:rsid w:val="008F7444"/>
    <w:rsid w:val="00905A6B"/>
    <w:rsid w:val="0091399A"/>
    <w:rsid w:val="00915A54"/>
    <w:rsid w:val="00922073"/>
    <w:rsid w:val="00923B15"/>
    <w:rsid w:val="00926791"/>
    <w:rsid w:val="0093661C"/>
    <w:rsid w:val="00940736"/>
    <w:rsid w:val="00942E36"/>
    <w:rsid w:val="00950CF7"/>
    <w:rsid w:val="00951598"/>
    <w:rsid w:val="00952AAD"/>
    <w:rsid w:val="00960A44"/>
    <w:rsid w:val="00963F43"/>
    <w:rsid w:val="00965D83"/>
    <w:rsid w:val="009768C3"/>
    <w:rsid w:val="00977C43"/>
    <w:rsid w:val="00977DDB"/>
    <w:rsid w:val="00984A69"/>
    <w:rsid w:val="00984D50"/>
    <w:rsid w:val="009909DA"/>
    <w:rsid w:val="00990EEE"/>
    <w:rsid w:val="00996533"/>
    <w:rsid w:val="009A3833"/>
    <w:rsid w:val="009A465D"/>
    <w:rsid w:val="009A5F57"/>
    <w:rsid w:val="009A62E2"/>
    <w:rsid w:val="009B110B"/>
    <w:rsid w:val="009B13F0"/>
    <w:rsid w:val="009B196A"/>
    <w:rsid w:val="009B4E61"/>
    <w:rsid w:val="009D380E"/>
    <w:rsid w:val="009D6D9F"/>
    <w:rsid w:val="009E1910"/>
    <w:rsid w:val="009E4F75"/>
    <w:rsid w:val="009E57C5"/>
    <w:rsid w:val="009E5DBA"/>
    <w:rsid w:val="009F6047"/>
    <w:rsid w:val="009F6DD5"/>
    <w:rsid w:val="00A03D2A"/>
    <w:rsid w:val="00A061C5"/>
    <w:rsid w:val="00A10ADB"/>
    <w:rsid w:val="00A12340"/>
    <w:rsid w:val="00A144AB"/>
    <w:rsid w:val="00A14568"/>
    <w:rsid w:val="00A1457C"/>
    <w:rsid w:val="00A151A1"/>
    <w:rsid w:val="00A17F01"/>
    <w:rsid w:val="00A22C3C"/>
    <w:rsid w:val="00A23BBF"/>
    <w:rsid w:val="00A24557"/>
    <w:rsid w:val="00A248B2"/>
    <w:rsid w:val="00A27A64"/>
    <w:rsid w:val="00A37F80"/>
    <w:rsid w:val="00A43E5F"/>
    <w:rsid w:val="00A44ED7"/>
    <w:rsid w:val="00A46B3F"/>
    <w:rsid w:val="00A46F30"/>
    <w:rsid w:val="00A51300"/>
    <w:rsid w:val="00A55BCB"/>
    <w:rsid w:val="00A61169"/>
    <w:rsid w:val="00A63024"/>
    <w:rsid w:val="00A74EF3"/>
    <w:rsid w:val="00A82FCC"/>
    <w:rsid w:val="00A87087"/>
    <w:rsid w:val="00A906A4"/>
    <w:rsid w:val="00A97951"/>
    <w:rsid w:val="00AA0FBA"/>
    <w:rsid w:val="00AA574E"/>
    <w:rsid w:val="00AB1795"/>
    <w:rsid w:val="00AB4569"/>
    <w:rsid w:val="00AC5A57"/>
    <w:rsid w:val="00AC73AC"/>
    <w:rsid w:val="00AD2A71"/>
    <w:rsid w:val="00AD324E"/>
    <w:rsid w:val="00AD3A16"/>
    <w:rsid w:val="00AD5B51"/>
    <w:rsid w:val="00AD6A83"/>
    <w:rsid w:val="00AD7B78"/>
    <w:rsid w:val="00AE0CD7"/>
    <w:rsid w:val="00AF4118"/>
    <w:rsid w:val="00B1289A"/>
    <w:rsid w:val="00B12CDE"/>
    <w:rsid w:val="00B16D0F"/>
    <w:rsid w:val="00B31DB0"/>
    <w:rsid w:val="00B33484"/>
    <w:rsid w:val="00B34891"/>
    <w:rsid w:val="00B34A15"/>
    <w:rsid w:val="00B3526C"/>
    <w:rsid w:val="00B41124"/>
    <w:rsid w:val="00B431F4"/>
    <w:rsid w:val="00B47534"/>
    <w:rsid w:val="00B53AF9"/>
    <w:rsid w:val="00B61D16"/>
    <w:rsid w:val="00B6442C"/>
    <w:rsid w:val="00B65820"/>
    <w:rsid w:val="00B845E1"/>
    <w:rsid w:val="00B84B54"/>
    <w:rsid w:val="00B87926"/>
    <w:rsid w:val="00B92C7D"/>
    <w:rsid w:val="00B93BB2"/>
    <w:rsid w:val="00B960DC"/>
    <w:rsid w:val="00B9697B"/>
    <w:rsid w:val="00BA46C7"/>
    <w:rsid w:val="00BA4DA4"/>
    <w:rsid w:val="00BB0872"/>
    <w:rsid w:val="00BB1F24"/>
    <w:rsid w:val="00BB57D9"/>
    <w:rsid w:val="00BB7B45"/>
    <w:rsid w:val="00BC097F"/>
    <w:rsid w:val="00BC2E5F"/>
    <w:rsid w:val="00BC481E"/>
    <w:rsid w:val="00BC5AF6"/>
    <w:rsid w:val="00BD149F"/>
    <w:rsid w:val="00BD3E51"/>
    <w:rsid w:val="00BF0A84"/>
    <w:rsid w:val="00BF415C"/>
    <w:rsid w:val="00BF7BB2"/>
    <w:rsid w:val="00C03706"/>
    <w:rsid w:val="00C03F46"/>
    <w:rsid w:val="00C04FD8"/>
    <w:rsid w:val="00C065B7"/>
    <w:rsid w:val="00C159BC"/>
    <w:rsid w:val="00C15A54"/>
    <w:rsid w:val="00C16A8F"/>
    <w:rsid w:val="00C2214E"/>
    <w:rsid w:val="00C2519B"/>
    <w:rsid w:val="00C27D83"/>
    <w:rsid w:val="00C33933"/>
    <w:rsid w:val="00C3782E"/>
    <w:rsid w:val="00C404D1"/>
    <w:rsid w:val="00C42176"/>
    <w:rsid w:val="00C52914"/>
    <w:rsid w:val="00C5567D"/>
    <w:rsid w:val="00C60389"/>
    <w:rsid w:val="00C629BF"/>
    <w:rsid w:val="00C63F06"/>
    <w:rsid w:val="00C6590B"/>
    <w:rsid w:val="00C712FC"/>
    <w:rsid w:val="00C7131F"/>
    <w:rsid w:val="00C75DE8"/>
    <w:rsid w:val="00C93448"/>
    <w:rsid w:val="00CA5DB0"/>
    <w:rsid w:val="00CC2AF1"/>
    <w:rsid w:val="00CC58ED"/>
    <w:rsid w:val="00CF0FDD"/>
    <w:rsid w:val="00CF2B95"/>
    <w:rsid w:val="00CF2F4F"/>
    <w:rsid w:val="00D145EC"/>
    <w:rsid w:val="00D203BE"/>
    <w:rsid w:val="00D40AB6"/>
    <w:rsid w:val="00D41DA0"/>
    <w:rsid w:val="00D42D80"/>
    <w:rsid w:val="00D438E8"/>
    <w:rsid w:val="00D43C0B"/>
    <w:rsid w:val="00D44A74"/>
    <w:rsid w:val="00D5725B"/>
    <w:rsid w:val="00D57CD2"/>
    <w:rsid w:val="00D57E66"/>
    <w:rsid w:val="00D627D3"/>
    <w:rsid w:val="00D65548"/>
    <w:rsid w:val="00D71539"/>
    <w:rsid w:val="00D72BB7"/>
    <w:rsid w:val="00D73350"/>
    <w:rsid w:val="00D75CCB"/>
    <w:rsid w:val="00D82231"/>
    <w:rsid w:val="00D8756E"/>
    <w:rsid w:val="00D938DD"/>
    <w:rsid w:val="00D9485E"/>
    <w:rsid w:val="00D974EA"/>
    <w:rsid w:val="00DA31D5"/>
    <w:rsid w:val="00DA4491"/>
    <w:rsid w:val="00DC0F52"/>
    <w:rsid w:val="00DC1229"/>
    <w:rsid w:val="00DC4726"/>
    <w:rsid w:val="00DD201A"/>
    <w:rsid w:val="00DD40CE"/>
    <w:rsid w:val="00DD40D2"/>
    <w:rsid w:val="00DD52FC"/>
    <w:rsid w:val="00DE2218"/>
    <w:rsid w:val="00DE22D1"/>
    <w:rsid w:val="00DE5BBF"/>
    <w:rsid w:val="00DF1D85"/>
    <w:rsid w:val="00DF2120"/>
    <w:rsid w:val="00DF491B"/>
    <w:rsid w:val="00E001DA"/>
    <w:rsid w:val="00E00735"/>
    <w:rsid w:val="00E012B7"/>
    <w:rsid w:val="00E02FBA"/>
    <w:rsid w:val="00E03A99"/>
    <w:rsid w:val="00E041CD"/>
    <w:rsid w:val="00E11100"/>
    <w:rsid w:val="00E1463F"/>
    <w:rsid w:val="00E14E61"/>
    <w:rsid w:val="00E1566C"/>
    <w:rsid w:val="00E21EB7"/>
    <w:rsid w:val="00E329D2"/>
    <w:rsid w:val="00E32E4F"/>
    <w:rsid w:val="00E3403D"/>
    <w:rsid w:val="00E34EDC"/>
    <w:rsid w:val="00E363A9"/>
    <w:rsid w:val="00E413E0"/>
    <w:rsid w:val="00E41EED"/>
    <w:rsid w:val="00E5050A"/>
    <w:rsid w:val="00E5106E"/>
    <w:rsid w:val="00E53AE3"/>
    <w:rsid w:val="00E5574A"/>
    <w:rsid w:val="00E60443"/>
    <w:rsid w:val="00E62A32"/>
    <w:rsid w:val="00E63861"/>
    <w:rsid w:val="00E64223"/>
    <w:rsid w:val="00E64ECB"/>
    <w:rsid w:val="00E64FB2"/>
    <w:rsid w:val="00E67EA8"/>
    <w:rsid w:val="00E81E2C"/>
    <w:rsid w:val="00E9058F"/>
    <w:rsid w:val="00E97483"/>
    <w:rsid w:val="00EA0906"/>
    <w:rsid w:val="00EB5A0B"/>
    <w:rsid w:val="00EB5D2F"/>
    <w:rsid w:val="00EC10EC"/>
    <w:rsid w:val="00EC25F9"/>
    <w:rsid w:val="00EC6BE9"/>
    <w:rsid w:val="00ED6080"/>
    <w:rsid w:val="00EE0176"/>
    <w:rsid w:val="00EE6960"/>
    <w:rsid w:val="00EF0942"/>
    <w:rsid w:val="00EF2600"/>
    <w:rsid w:val="00EF291F"/>
    <w:rsid w:val="00EF2D90"/>
    <w:rsid w:val="00F0218C"/>
    <w:rsid w:val="00F03872"/>
    <w:rsid w:val="00F0393B"/>
    <w:rsid w:val="00F0510B"/>
    <w:rsid w:val="00F07A67"/>
    <w:rsid w:val="00F12621"/>
    <w:rsid w:val="00F1342A"/>
    <w:rsid w:val="00F17AE1"/>
    <w:rsid w:val="00F21E5B"/>
    <w:rsid w:val="00F313DD"/>
    <w:rsid w:val="00F378BE"/>
    <w:rsid w:val="00F43120"/>
    <w:rsid w:val="00F43B0D"/>
    <w:rsid w:val="00F46EBE"/>
    <w:rsid w:val="00F57886"/>
    <w:rsid w:val="00F657AF"/>
    <w:rsid w:val="00F659FD"/>
    <w:rsid w:val="00F72C41"/>
    <w:rsid w:val="00F763A4"/>
    <w:rsid w:val="00F81CF2"/>
    <w:rsid w:val="00F8546B"/>
    <w:rsid w:val="00F87FD2"/>
    <w:rsid w:val="00F91AE7"/>
    <w:rsid w:val="00F92385"/>
    <w:rsid w:val="00F941B8"/>
    <w:rsid w:val="00F9616F"/>
    <w:rsid w:val="00FA5FA5"/>
    <w:rsid w:val="00FA79A7"/>
    <w:rsid w:val="00FB16C8"/>
    <w:rsid w:val="00FC4393"/>
    <w:rsid w:val="00FC56CC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character" w:styleId="a8">
    <w:name w:val="Hyperlink"/>
    <w:uiPriority w:val="99"/>
    <w:unhideWhenUsed/>
    <w:rsid w:val="00597053"/>
    <w:rPr>
      <w:color w:val="0000FF"/>
      <w:u w:val="single"/>
    </w:rPr>
  </w:style>
  <w:style w:type="character" w:customStyle="1" w:styleId="B1Char">
    <w:name w:val="B1 Char"/>
    <w:link w:val="B1"/>
    <w:qFormat/>
    <w:rsid w:val="00D71539"/>
    <w:rPr>
      <w:rFonts w:ascii="Arial" w:hAnsi="Arial"/>
      <w:lang w:eastAsia="en-US"/>
    </w:rPr>
  </w:style>
  <w:style w:type="character" w:customStyle="1" w:styleId="B1Char1">
    <w:name w:val="B1 Char1"/>
    <w:locked/>
    <w:rsid w:val="00BB0872"/>
  </w:style>
  <w:style w:type="paragraph" w:customStyle="1" w:styleId="TAH">
    <w:name w:val="TAH"/>
    <w:basedOn w:val="a"/>
    <w:rsid w:val="00C629B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B2">
    <w:name w:val="B2"/>
    <w:basedOn w:val="21"/>
    <w:link w:val="B2Char"/>
    <w:rsid w:val="00C629BF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table" w:styleId="a9">
    <w:name w:val="Table Grid"/>
    <w:basedOn w:val="a1"/>
    <w:rsid w:val="00C629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C629BF"/>
    <w:rPr>
      <w:rFonts w:eastAsia="Times New Roman"/>
      <w:lang w:val="en-GB" w:eastAsia="en-GB"/>
    </w:rPr>
  </w:style>
  <w:style w:type="paragraph" w:styleId="21">
    <w:name w:val="List 2"/>
    <w:basedOn w:val="a"/>
    <w:rsid w:val="00C629BF"/>
    <w:pPr>
      <w:ind w:left="720" w:hanging="360"/>
      <w:contextualSpacing/>
    </w:pPr>
  </w:style>
  <w:style w:type="paragraph" w:styleId="aa">
    <w:name w:val="List Paragraph"/>
    <w:basedOn w:val="a"/>
    <w:uiPriority w:val="34"/>
    <w:qFormat/>
    <w:rsid w:val="00532BA8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页眉 Char"/>
    <w:link w:val="a3"/>
    <w:rsid w:val="0001570A"/>
    <w:rPr>
      <w:lang w:eastAsia="en-US"/>
    </w:rPr>
  </w:style>
  <w:style w:type="character" w:styleId="a8">
    <w:name w:val="Hyperlink"/>
    <w:uiPriority w:val="99"/>
    <w:unhideWhenUsed/>
    <w:rsid w:val="00597053"/>
    <w:rPr>
      <w:color w:val="0000FF"/>
      <w:u w:val="single"/>
    </w:rPr>
  </w:style>
  <w:style w:type="character" w:customStyle="1" w:styleId="B1Char">
    <w:name w:val="B1 Char"/>
    <w:link w:val="B1"/>
    <w:qFormat/>
    <w:rsid w:val="00D71539"/>
    <w:rPr>
      <w:rFonts w:ascii="Arial" w:hAnsi="Arial"/>
      <w:lang w:eastAsia="en-US"/>
    </w:rPr>
  </w:style>
  <w:style w:type="character" w:customStyle="1" w:styleId="B1Char1">
    <w:name w:val="B1 Char1"/>
    <w:locked/>
    <w:rsid w:val="00BB0872"/>
  </w:style>
  <w:style w:type="paragraph" w:customStyle="1" w:styleId="TAH">
    <w:name w:val="TAH"/>
    <w:basedOn w:val="a"/>
    <w:rsid w:val="00C629B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B2">
    <w:name w:val="B2"/>
    <w:basedOn w:val="21"/>
    <w:link w:val="B2Char"/>
    <w:rsid w:val="00C629BF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table" w:styleId="a9">
    <w:name w:val="Table Grid"/>
    <w:basedOn w:val="a1"/>
    <w:rsid w:val="00C629B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C629BF"/>
    <w:rPr>
      <w:rFonts w:eastAsia="Times New Roman"/>
      <w:lang w:val="en-GB" w:eastAsia="en-GB"/>
    </w:rPr>
  </w:style>
  <w:style w:type="paragraph" w:styleId="21">
    <w:name w:val="List 2"/>
    <w:basedOn w:val="a"/>
    <w:rsid w:val="00C629BF"/>
    <w:pPr>
      <w:ind w:left="720" w:hanging="360"/>
      <w:contextualSpacing/>
    </w:pPr>
  </w:style>
  <w:style w:type="paragraph" w:styleId="aa">
    <w:name w:val="List Paragraph"/>
    <w:basedOn w:val="a"/>
    <w:uiPriority w:val="34"/>
    <w:qFormat/>
    <w:rsid w:val="00532BA8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ED6F0-2BA1-48C8-90FE-A8247D50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2147</Words>
  <Characters>12244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赵晓雪</cp:lastModifiedBy>
  <cp:revision>4</cp:revision>
  <cp:lastPrinted>2001-04-23T09:30:00Z</cp:lastPrinted>
  <dcterms:created xsi:type="dcterms:W3CDTF">2022-11-07T01:22:00Z</dcterms:created>
  <dcterms:modified xsi:type="dcterms:W3CDTF">2022-11-07T08:38:00Z</dcterms:modified>
</cp:coreProperties>
</file>